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0E241" w14:textId="6A5615EE" w:rsidR="00156557" w:rsidRPr="00846C9D" w:rsidRDefault="006F05D8" w:rsidP="00846C9D">
      <w:pPr>
        <w:tabs>
          <w:tab w:val="num" w:pos="0"/>
        </w:tabs>
        <w:spacing w:before="60" w:after="100" w:afterAutospacing="1" w:line="276" w:lineRule="auto"/>
        <w:rPr>
          <w:rFonts w:cstheme="minorHAnsi"/>
          <w:b/>
          <w:bCs/>
          <w:sz w:val="28"/>
          <w:szCs w:val="28"/>
        </w:rPr>
      </w:pPr>
      <w:r>
        <w:rPr>
          <w:noProof/>
        </w:rPr>
        <w:drawing>
          <wp:anchor distT="0" distB="0" distL="114300" distR="114300" simplePos="0" relativeHeight="251658240" behindDoc="0" locked="0" layoutInCell="1" allowOverlap="1" wp14:anchorId="49707543" wp14:editId="7472DEF1">
            <wp:simplePos x="0" y="0"/>
            <wp:positionH relativeFrom="column">
              <wp:posOffset>3634105</wp:posOffset>
            </wp:positionH>
            <wp:positionV relativeFrom="paragraph">
              <wp:posOffset>478155</wp:posOffset>
            </wp:positionV>
            <wp:extent cx="1752600" cy="1752600"/>
            <wp:effectExtent l="0" t="0" r="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anchor>
        </w:drawing>
      </w:r>
      <w:r w:rsidR="00EB011D" w:rsidRPr="00846C9D">
        <w:rPr>
          <w:rFonts w:cstheme="minorHAnsi"/>
          <w:b/>
          <w:bCs/>
          <w:sz w:val="28"/>
          <w:szCs w:val="28"/>
        </w:rPr>
        <w:t>Bebi</w:t>
      </w:r>
      <w:r w:rsidR="009C582A">
        <w:rPr>
          <w:rFonts w:cstheme="minorHAnsi"/>
          <w:b/>
          <w:bCs/>
          <w:sz w:val="28"/>
          <w:szCs w:val="28"/>
        </w:rPr>
        <w:t>lon</w:t>
      </w:r>
      <w:r w:rsidR="00EB011D" w:rsidRPr="00846C9D">
        <w:rPr>
          <w:rFonts w:cstheme="minorHAnsi"/>
          <w:b/>
          <w:bCs/>
          <w:sz w:val="28"/>
          <w:szCs w:val="28"/>
        </w:rPr>
        <w:t xml:space="preserve"> </w:t>
      </w:r>
      <w:r w:rsidR="00E9210E">
        <w:rPr>
          <w:rFonts w:cstheme="minorHAnsi"/>
          <w:b/>
          <w:bCs/>
          <w:sz w:val="28"/>
          <w:szCs w:val="28"/>
        </w:rPr>
        <w:t>PEPTI 1 SYNEO</w:t>
      </w:r>
      <w:r w:rsidR="00EB011D" w:rsidRPr="00846C9D">
        <w:rPr>
          <w:rFonts w:cstheme="minorHAnsi"/>
          <w:b/>
          <w:bCs/>
          <w:sz w:val="28"/>
          <w:szCs w:val="28"/>
        </w:rPr>
        <w:t>,</w:t>
      </w:r>
      <w:r w:rsidR="00933A66">
        <w:rPr>
          <w:rFonts w:cstheme="minorHAnsi"/>
          <w:b/>
          <w:bCs/>
          <w:sz w:val="28"/>
          <w:szCs w:val="28"/>
        </w:rPr>
        <w:t xml:space="preserve"> </w:t>
      </w:r>
      <w:bookmarkStart w:id="0" w:name="_Hlk118720233"/>
      <w:r w:rsidR="00933A66">
        <w:rPr>
          <w:rFonts w:cstheme="minorHAnsi"/>
          <w:b/>
          <w:bCs/>
          <w:sz w:val="28"/>
          <w:szCs w:val="28"/>
        </w:rPr>
        <w:t>żywność specjalnego przeznaczenia medycznego</w:t>
      </w:r>
      <w:bookmarkEnd w:id="0"/>
      <w:r w:rsidR="00933A66">
        <w:rPr>
          <w:rFonts w:cstheme="minorHAnsi"/>
          <w:b/>
          <w:bCs/>
          <w:sz w:val="28"/>
          <w:szCs w:val="28"/>
        </w:rPr>
        <w:t>,</w:t>
      </w:r>
      <w:r w:rsidR="00EB011D" w:rsidRPr="00846C9D">
        <w:rPr>
          <w:rFonts w:cstheme="minorHAnsi"/>
          <w:b/>
          <w:bCs/>
          <w:sz w:val="28"/>
          <w:szCs w:val="28"/>
        </w:rPr>
        <w:t xml:space="preserve"> </w:t>
      </w:r>
      <w:r w:rsidR="00933A66">
        <w:rPr>
          <w:rFonts w:cstheme="minorHAnsi"/>
          <w:b/>
          <w:bCs/>
          <w:sz w:val="28"/>
          <w:szCs w:val="28"/>
        </w:rPr>
        <w:t>4</w:t>
      </w:r>
      <w:r w:rsidR="00EF5652">
        <w:rPr>
          <w:rFonts w:cstheme="minorHAnsi"/>
          <w:b/>
          <w:bCs/>
          <w:sz w:val="28"/>
          <w:szCs w:val="28"/>
        </w:rPr>
        <w:t>0</w:t>
      </w:r>
      <w:r w:rsidR="00EB011D" w:rsidRPr="00846C9D">
        <w:rPr>
          <w:rFonts w:cstheme="minorHAnsi"/>
          <w:b/>
          <w:bCs/>
          <w:sz w:val="28"/>
          <w:szCs w:val="28"/>
        </w:rPr>
        <w:t>0 g</w:t>
      </w:r>
    </w:p>
    <w:p w14:paraId="56AF2900" w14:textId="745C0517" w:rsidR="00EB011D" w:rsidRPr="00846C9D" w:rsidRDefault="00EB011D" w:rsidP="00846C9D">
      <w:pPr>
        <w:tabs>
          <w:tab w:val="num" w:pos="0"/>
        </w:tabs>
        <w:spacing w:before="60" w:after="60" w:line="276" w:lineRule="auto"/>
        <w:rPr>
          <w:rFonts w:cstheme="minorHAnsi"/>
        </w:rPr>
      </w:pPr>
      <w:r w:rsidRPr="00846C9D">
        <w:rPr>
          <w:rFonts w:cstheme="minorHAnsi"/>
        </w:rPr>
        <w:t xml:space="preserve">EAN: </w:t>
      </w:r>
      <w:r w:rsidR="00FB0488" w:rsidRPr="00FB0488">
        <w:rPr>
          <w:rFonts w:cstheme="minorHAnsi"/>
        </w:rPr>
        <w:t>5900852033957</w:t>
      </w:r>
    </w:p>
    <w:p w14:paraId="17AF1C28" w14:textId="6AD42E2E" w:rsidR="00933A66" w:rsidRDefault="00933A66" w:rsidP="00846C9D">
      <w:pPr>
        <w:tabs>
          <w:tab w:val="num" w:pos="0"/>
        </w:tabs>
        <w:spacing w:before="60" w:after="60" w:line="276" w:lineRule="auto"/>
        <w:rPr>
          <w:rFonts w:cstheme="minorHAnsi"/>
        </w:rPr>
      </w:pPr>
      <w:r w:rsidRPr="00933A66">
        <w:rPr>
          <w:rFonts w:cstheme="minorHAnsi"/>
        </w:rPr>
        <w:t>żywność specjalnego przeznaczenia medycznego</w:t>
      </w:r>
    </w:p>
    <w:p w14:paraId="2A1A280C" w14:textId="2CE96718" w:rsidR="00410260" w:rsidRPr="00846C9D" w:rsidRDefault="00FB0488" w:rsidP="00846C9D">
      <w:pPr>
        <w:tabs>
          <w:tab w:val="num" w:pos="0"/>
        </w:tabs>
        <w:spacing w:before="60" w:after="60" w:line="276" w:lineRule="auto"/>
        <w:rPr>
          <w:rFonts w:cstheme="minorHAnsi"/>
        </w:rPr>
      </w:pPr>
      <w:r>
        <w:rPr>
          <w:rFonts w:cstheme="minorHAnsi"/>
        </w:rPr>
        <w:t>rozmiar</w:t>
      </w:r>
      <w:r w:rsidR="00410260" w:rsidRPr="00846C9D">
        <w:rPr>
          <w:rFonts w:cstheme="minorHAnsi"/>
        </w:rPr>
        <w:t xml:space="preserve"> opakowania: </w:t>
      </w:r>
      <w:r w:rsidR="00933A66">
        <w:rPr>
          <w:rFonts w:cstheme="minorHAnsi"/>
        </w:rPr>
        <w:t>4</w:t>
      </w:r>
      <w:r w:rsidR="00EF5652">
        <w:rPr>
          <w:rFonts w:cstheme="minorHAnsi"/>
        </w:rPr>
        <w:t>0</w:t>
      </w:r>
      <w:r w:rsidR="00410260" w:rsidRPr="00846C9D">
        <w:rPr>
          <w:rFonts w:cstheme="minorHAnsi"/>
        </w:rPr>
        <w:t>0 g</w:t>
      </w:r>
    </w:p>
    <w:p w14:paraId="7AE2FE73" w14:textId="61DFA453" w:rsidR="00846C9D" w:rsidRDefault="00846C9D" w:rsidP="00846C9D">
      <w:pPr>
        <w:tabs>
          <w:tab w:val="num" w:pos="720"/>
        </w:tabs>
        <w:spacing w:before="60" w:after="60" w:line="276" w:lineRule="auto"/>
        <w:rPr>
          <w:rFonts w:cstheme="minorHAnsi"/>
        </w:rPr>
      </w:pPr>
    </w:p>
    <w:p w14:paraId="7DC16EC1" w14:textId="1B089D8F" w:rsidR="00846C9D" w:rsidRPr="00846C9D" w:rsidRDefault="00846C9D" w:rsidP="00846C9D">
      <w:pPr>
        <w:tabs>
          <w:tab w:val="num" w:pos="720"/>
        </w:tabs>
        <w:spacing w:before="60" w:after="60" w:line="276" w:lineRule="auto"/>
        <w:rPr>
          <w:rFonts w:cstheme="minorHAnsi"/>
        </w:rPr>
      </w:pPr>
      <w:r w:rsidRPr="00846C9D">
        <w:rPr>
          <w:rFonts w:cstheme="minorHAnsi"/>
        </w:rPr>
        <w:t xml:space="preserve">Nutricia Polska Sp. z o.o. </w:t>
      </w:r>
    </w:p>
    <w:p w14:paraId="6992CC69" w14:textId="20A848DB" w:rsidR="00D77EE1" w:rsidRPr="00846C9D" w:rsidRDefault="00846C9D" w:rsidP="00846C9D">
      <w:pPr>
        <w:tabs>
          <w:tab w:val="num" w:pos="720"/>
        </w:tabs>
        <w:spacing w:before="60" w:after="60" w:line="276" w:lineRule="auto"/>
        <w:rPr>
          <w:rFonts w:cstheme="minorHAnsi"/>
        </w:rPr>
      </w:pPr>
      <w:r w:rsidRPr="00846C9D">
        <w:rPr>
          <w:rFonts w:cstheme="minorHAnsi"/>
        </w:rPr>
        <w:t>ul. Bobrowiecka 8, 00-728 Warszawa</w:t>
      </w:r>
    </w:p>
    <w:p w14:paraId="6870564E" w14:textId="7F48F98E" w:rsidR="00611BD6" w:rsidRDefault="00611BD6" w:rsidP="00846C9D">
      <w:pPr>
        <w:tabs>
          <w:tab w:val="num" w:pos="0"/>
        </w:tabs>
        <w:spacing w:before="60" w:after="100" w:afterAutospacing="1" w:line="276" w:lineRule="auto"/>
        <w:rPr>
          <w:rFonts w:cstheme="minorHAnsi"/>
        </w:rPr>
      </w:pPr>
    </w:p>
    <w:p w14:paraId="641EFC36" w14:textId="32A869C6" w:rsidR="00A633F8" w:rsidRPr="00A633F8" w:rsidRDefault="00A633F8" w:rsidP="00E9210E">
      <w:pPr>
        <w:tabs>
          <w:tab w:val="num" w:pos="720"/>
        </w:tabs>
        <w:spacing w:before="60" w:after="60" w:line="276" w:lineRule="auto"/>
        <w:rPr>
          <w:rFonts w:cstheme="minorHAnsi"/>
          <w:b/>
          <w:bCs/>
          <w:sz w:val="28"/>
          <w:szCs w:val="28"/>
        </w:rPr>
      </w:pPr>
      <w:r w:rsidRPr="00A633F8">
        <w:rPr>
          <w:rFonts w:cstheme="minorHAnsi"/>
          <w:b/>
          <w:bCs/>
          <w:sz w:val="28"/>
          <w:szCs w:val="28"/>
        </w:rPr>
        <w:t>OPIS PRODUKTU</w:t>
      </w:r>
    </w:p>
    <w:p w14:paraId="5F393534" w14:textId="77777777" w:rsidR="00E9210E" w:rsidRPr="00E9210E" w:rsidRDefault="00E9210E" w:rsidP="00E9210E">
      <w:pPr>
        <w:tabs>
          <w:tab w:val="num" w:pos="720"/>
        </w:tabs>
        <w:spacing w:before="60" w:after="60" w:line="276" w:lineRule="auto"/>
        <w:rPr>
          <w:rFonts w:cstheme="minorHAnsi"/>
        </w:rPr>
      </w:pPr>
      <w:r w:rsidRPr="00E9210E">
        <w:rPr>
          <w:rFonts w:cstheme="minorHAnsi"/>
        </w:rPr>
        <w:t>Żywność specjalnego przeznaczenia medycznego do postępowania dietetycznego w przypadku alergii pokarmowej na białka mleka krowiego</w:t>
      </w:r>
    </w:p>
    <w:p w14:paraId="0FA12ADD" w14:textId="006CF63B" w:rsidR="00E9210E" w:rsidRPr="00E9210E" w:rsidRDefault="00E9210E" w:rsidP="00E9210E">
      <w:pPr>
        <w:tabs>
          <w:tab w:val="num" w:pos="720"/>
        </w:tabs>
        <w:spacing w:before="60" w:after="60" w:line="276" w:lineRule="auto"/>
        <w:rPr>
          <w:rFonts w:cstheme="minorHAnsi"/>
        </w:rPr>
      </w:pPr>
      <w:r w:rsidRPr="00E9210E">
        <w:rPr>
          <w:rFonts w:cstheme="minorHAnsi"/>
        </w:rPr>
        <w:t xml:space="preserve">40 lat badań firmy Nutricia w żywieniu w pierwszych latach życia zainspirowało nasz zespół 500 naukowców i ekspertów do stworzenia preparatu Bebilon </w:t>
      </w:r>
      <w:r w:rsidR="00C44219">
        <w:rPr>
          <w:rFonts w:cstheme="minorHAnsi"/>
        </w:rPr>
        <w:t>PEPTI 1 SYNEO</w:t>
      </w:r>
      <w:r w:rsidRPr="00E9210E">
        <w:rPr>
          <w:rFonts w:cstheme="minorHAnsi"/>
        </w:rPr>
        <w:t>. Preparat jest dostosowany do potrzeb żywieniowych niemowląt, u których rozpoznano alergię na białka mleka krowiego.</w:t>
      </w:r>
    </w:p>
    <w:p w14:paraId="34F61E8D" w14:textId="77777777" w:rsidR="00E9210E" w:rsidRPr="00E9210E" w:rsidRDefault="00E9210E" w:rsidP="00E9210E">
      <w:pPr>
        <w:tabs>
          <w:tab w:val="num" w:pos="720"/>
        </w:tabs>
        <w:spacing w:before="60" w:after="60" w:line="276" w:lineRule="auto"/>
        <w:rPr>
          <w:rFonts w:cstheme="minorHAnsi"/>
        </w:rPr>
      </w:pPr>
    </w:p>
    <w:p w14:paraId="60FEDEE3" w14:textId="77777777" w:rsidR="00E9210E" w:rsidRPr="00E9210E" w:rsidRDefault="00E9210E" w:rsidP="00E9210E">
      <w:pPr>
        <w:tabs>
          <w:tab w:val="num" w:pos="720"/>
        </w:tabs>
        <w:spacing w:before="60" w:after="60" w:line="276" w:lineRule="auto"/>
        <w:rPr>
          <w:rFonts w:cstheme="minorHAnsi"/>
        </w:rPr>
      </w:pPr>
      <w:r w:rsidRPr="00E9210E">
        <w:rPr>
          <w:rFonts w:cstheme="minorHAnsi"/>
        </w:rPr>
        <w:t>Składniki przebadane naukowo</w:t>
      </w:r>
    </w:p>
    <w:p w14:paraId="2CB9983C" w14:textId="239325B2" w:rsidR="00E9210E" w:rsidRPr="00E9210E" w:rsidRDefault="00E9210E" w:rsidP="00E9210E">
      <w:pPr>
        <w:tabs>
          <w:tab w:val="num" w:pos="720"/>
        </w:tabs>
        <w:spacing w:before="60" w:after="60" w:line="276" w:lineRule="auto"/>
        <w:rPr>
          <w:rFonts w:cstheme="minorHAnsi"/>
          <w:b/>
          <w:bCs/>
        </w:rPr>
      </w:pPr>
      <w:r w:rsidRPr="00E9210E">
        <w:rPr>
          <w:rFonts w:cstheme="minorHAnsi"/>
          <w:b/>
          <w:bCs/>
        </w:rPr>
        <w:t xml:space="preserve">Bebilon </w:t>
      </w:r>
      <w:r w:rsidR="00C44219" w:rsidRPr="00C44219">
        <w:rPr>
          <w:rFonts w:cstheme="minorHAnsi"/>
          <w:b/>
          <w:bCs/>
        </w:rPr>
        <w:t xml:space="preserve">PEPTI 1 SYNEO </w:t>
      </w:r>
      <w:r w:rsidRPr="00E9210E">
        <w:rPr>
          <w:rFonts w:cstheme="minorHAnsi"/>
          <w:b/>
          <w:bCs/>
        </w:rPr>
        <w:t>żywność specjalnego przeznaczenia medycznego do postępowania dietetycznego:</w:t>
      </w:r>
    </w:p>
    <w:p w14:paraId="6712139B" w14:textId="77777777" w:rsidR="00E9210E" w:rsidRPr="00E9210E" w:rsidRDefault="00E9210E" w:rsidP="00E9210E">
      <w:pPr>
        <w:tabs>
          <w:tab w:val="num" w:pos="720"/>
        </w:tabs>
        <w:spacing w:before="60" w:after="60" w:line="276" w:lineRule="auto"/>
        <w:rPr>
          <w:rFonts w:cstheme="minorHAnsi"/>
        </w:rPr>
      </w:pPr>
      <w:r w:rsidRPr="00E9210E">
        <w:rPr>
          <w:rFonts w:cstheme="minorHAnsi"/>
        </w:rPr>
        <w:t>- w alergii na białka mleka krowiego</w:t>
      </w:r>
    </w:p>
    <w:p w14:paraId="3B870B08" w14:textId="77777777" w:rsidR="00E9210E" w:rsidRPr="00E9210E" w:rsidRDefault="00E9210E" w:rsidP="00E9210E">
      <w:pPr>
        <w:tabs>
          <w:tab w:val="num" w:pos="720"/>
        </w:tabs>
        <w:spacing w:before="60" w:after="60" w:line="276" w:lineRule="auto"/>
        <w:rPr>
          <w:rFonts w:cstheme="minorHAnsi"/>
        </w:rPr>
      </w:pPr>
      <w:r w:rsidRPr="00E9210E">
        <w:rPr>
          <w:rFonts w:cstheme="minorHAnsi"/>
        </w:rPr>
        <w:t>- w diecie eliminacyjnej w diagnostyce alergii na białka mleka krowiego</w:t>
      </w:r>
    </w:p>
    <w:p w14:paraId="46BF170F" w14:textId="77777777" w:rsidR="00E9210E" w:rsidRPr="00E9210E" w:rsidRDefault="00E9210E" w:rsidP="00E9210E">
      <w:pPr>
        <w:tabs>
          <w:tab w:val="num" w:pos="720"/>
        </w:tabs>
        <w:spacing w:before="60" w:after="60" w:line="276" w:lineRule="auto"/>
        <w:rPr>
          <w:rFonts w:cstheme="minorHAnsi"/>
        </w:rPr>
      </w:pPr>
      <w:r w:rsidRPr="00E9210E">
        <w:rPr>
          <w:rFonts w:cstheme="minorHAnsi"/>
        </w:rPr>
        <w:t xml:space="preserve">- w objawach związanych z alergią na białka mleka krowiego, tj.: objawy skórne (AZS, pokrzywka), zaburzenia żołądkowo-jelitowe (kolka, zaburzenia konsystencji stolca), objawy ze strony układu oddechowego (objawy </w:t>
      </w:r>
      <w:proofErr w:type="spellStart"/>
      <w:r w:rsidRPr="00E9210E">
        <w:rPr>
          <w:rFonts w:cstheme="minorHAnsi"/>
        </w:rPr>
        <w:t>astmopodobne</w:t>
      </w:r>
      <w:proofErr w:type="spellEnd"/>
      <w:r w:rsidRPr="00E9210E">
        <w:rPr>
          <w:rFonts w:cstheme="minorHAnsi"/>
        </w:rPr>
        <w:t>).</w:t>
      </w:r>
    </w:p>
    <w:p w14:paraId="2BE47C88" w14:textId="77777777" w:rsidR="00E9210E" w:rsidRPr="00E9210E" w:rsidRDefault="00E9210E" w:rsidP="00E9210E">
      <w:pPr>
        <w:tabs>
          <w:tab w:val="num" w:pos="720"/>
        </w:tabs>
        <w:spacing w:before="60" w:after="60" w:line="276" w:lineRule="auto"/>
        <w:rPr>
          <w:rFonts w:cstheme="minorHAnsi"/>
        </w:rPr>
      </w:pPr>
    </w:p>
    <w:p w14:paraId="778A3E53" w14:textId="77777777" w:rsidR="00E9210E" w:rsidRPr="00D52F73" w:rsidRDefault="00E9210E" w:rsidP="00E9210E">
      <w:pPr>
        <w:tabs>
          <w:tab w:val="num" w:pos="720"/>
        </w:tabs>
        <w:spacing w:before="60" w:after="60" w:line="276" w:lineRule="auto"/>
        <w:rPr>
          <w:rFonts w:cstheme="minorHAnsi"/>
        </w:rPr>
      </w:pPr>
      <w:r w:rsidRPr="00D52F73">
        <w:rPr>
          <w:rFonts w:cstheme="minorHAnsi"/>
        </w:rPr>
        <w:t>Nasza opatentowana kompozycja</w:t>
      </w:r>
    </w:p>
    <w:p w14:paraId="0D85FCF4" w14:textId="77777777" w:rsidR="00E9210E" w:rsidRPr="00E9210E" w:rsidRDefault="00E9210E" w:rsidP="00E9210E">
      <w:pPr>
        <w:tabs>
          <w:tab w:val="num" w:pos="720"/>
        </w:tabs>
        <w:spacing w:before="60" w:after="60" w:line="276" w:lineRule="auto"/>
        <w:rPr>
          <w:rFonts w:cstheme="minorHAnsi"/>
        </w:rPr>
      </w:pPr>
      <w:r w:rsidRPr="00E9210E">
        <w:rPr>
          <w:rFonts w:cstheme="minorHAnsi"/>
        </w:rPr>
        <w:t xml:space="preserve">GOS/FOS - Unikalna kompozycja </w:t>
      </w:r>
      <w:proofErr w:type="spellStart"/>
      <w:r w:rsidRPr="00E9210E">
        <w:rPr>
          <w:rFonts w:cstheme="minorHAnsi"/>
        </w:rPr>
        <w:t>galakto</w:t>
      </w:r>
      <w:proofErr w:type="spellEnd"/>
      <w:r w:rsidRPr="00E9210E">
        <w:rPr>
          <w:rFonts w:cstheme="minorHAnsi"/>
        </w:rPr>
        <w:t xml:space="preserve">- i </w:t>
      </w:r>
      <w:proofErr w:type="spellStart"/>
      <w:r w:rsidRPr="00E9210E">
        <w:rPr>
          <w:rFonts w:cstheme="minorHAnsi"/>
        </w:rPr>
        <w:t>fruktooligosacharydów</w:t>
      </w:r>
      <w:proofErr w:type="spellEnd"/>
    </w:p>
    <w:p w14:paraId="58006F92" w14:textId="48F5DD72" w:rsidR="00E9210E" w:rsidRDefault="00E9210E" w:rsidP="00E9210E">
      <w:pPr>
        <w:tabs>
          <w:tab w:val="num" w:pos="720"/>
        </w:tabs>
        <w:spacing w:before="60" w:after="60" w:line="276" w:lineRule="auto"/>
        <w:rPr>
          <w:rFonts w:cstheme="minorHAnsi"/>
        </w:rPr>
      </w:pPr>
      <w:r w:rsidRPr="00E9210E">
        <w:rPr>
          <w:rFonts w:cstheme="minorHAnsi"/>
        </w:rPr>
        <w:t>Bifidobacterium Breve - Jedna z bakterii naturalnie występująca w jelitach niemowląt</w:t>
      </w:r>
    </w:p>
    <w:p w14:paraId="1B3D3D93" w14:textId="77777777" w:rsidR="00E9210E" w:rsidRPr="00E9210E" w:rsidRDefault="00E9210E" w:rsidP="00E9210E">
      <w:pPr>
        <w:tabs>
          <w:tab w:val="num" w:pos="720"/>
        </w:tabs>
        <w:spacing w:before="60" w:after="60" w:line="276" w:lineRule="auto"/>
        <w:rPr>
          <w:rFonts w:cstheme="minorHAnsi"/>
        </w:rPr>
      </w:pPr>
    </w:p>
    <w:p w14:paraId="23C51F1D" w14:textId="77777777" w:rsidR="00E9210E" w:rsidRPr="00E9210E" w:rsidRDefault="00E9210E" w:rsidP="00E9210E">
      <w:pPr>
        <w:tabs>
          <w:tab w:val="num" w:pos="720"/>
        </w:tabs>
        <w:spacing w:before="60" w:after="60" w:line="276" w:lineRule="auto"/>
        <w:rPr>
          <w:rFonts w:cstheme="minorHAnsi"/>
          <w:b/>
          <w:bCs/>
          <w:sz w:val="28"/>
          <w:szCs w:val="28"/>
        </w:rPr>
      </w:pPr>
      <w:r w:rsidRPr="00E9210E">
        <w:rPr>
          <w:rFonts w:cstheme="minorHAnsi"/>
          <w:b/>
          <w:bCs/>
          <w:sz w:val="28"/>
          <w:szCs w:val="28"/>
        </w:rPr>
        <w:t>O marce</w:t>
      </w:r>
    </w:p>
    <w:p w14:paraId="39EDB263" w14:textId="77777777" w:rsidR="00E9210E" w:rsidRPr="00E9210E" w:rsidRDefault="00E9210E" w:rsidP="00E9210E">
      <w:pPr>
        <w:tabs>
          <w:tab w:val="num" w:pos="720"/>
        </w:tabs>
        <w:spacing w:before="60" w:after="60" w:line="276" w:lineRule="auto"/>
        <w:rPr>
          <w:rFonts w:cstheme="minorHAnsi"/>
        </w:rPr>
      </w:pPr>
      <w:r w:rsidRPr="00E9210E">
        <w:rPr>
          <w:rFonts w:cstheme="minorHAnsi"/>
        </w:rPr>
        <w:t>Nasza unikalna ekspertyza</w:t>
      </w:r>
    </w:p>
    <w:p w14:paraId="4CC926DC" w14:textId="26563F06" w:rsidR="00E9210E" w:rsidRDefault="00E9210E" w:rsidP="00E9210E">
      <w:pPr>
        <w:tabs>
          <w:tab w:val="num" w:pos="720"/>
        </w:tabs>
        <w:spacing w:before="60" w:after="60" w:line="276" w:lineRule="auto"/>
        <w:rPr>
          <w:rFonts w:cstheme="minorHAnsi"/>
        </w:rPr>
      </w:pPr>
      <w:r w:rsidRPr="00E9210E">
        <w:rPr>
          <w:rFonts w:cstheme="minorHAnsi"/>
        </w:rPr>
        <w:t>40 lat badań nad alergią</w:t>
      </w:r>
    </w:p>
    <w:p w14:paraId="55BC8F63" w14:textId="77777777" w:rsidR="00E9210E" w:rsidRPr="00E9210E" w:rsidRDefault="00E9210E" w:rsidP="00E9210E">
      <w:pPr>
        <w:tabs>
          <w:tab w:val="num" w:pos="720"/>
        </w:tabs>
        <w:spacing w:before="60" w:after="60" w:line="276" w:lineRule="auto"/>
        <w:rPr>
          <w:rFonts w:cstheme="minorHAnsi"/>
        </w:rPr>
      </w:pPr>
    </w:p>
    <w:p w14:paraId="1B43C0C7" w14:textId="0DC81B8B" w:rsidR="00A94FD2" w:rsidRPr="00A94FD2" w:rsidRDefault="00A94FD2" w:rsidP="00E9210E">
      <w:pPr>
        <w:tabs>
          <w:tab w:val="num" w:pos="720"/>
        </w:tabs>
        <w:spacing w:before="60" w:after="60" w:line="276" w:lineRule="auto"/>
        <w:rPr>
          <w:rFonts w:cstheme="minorHAnsi"/>
          <w:b/>
          <w:bCs/>
          <w:sz w:val="28"/>
          <w:szCs w:val="28"/>
        </w:rPr>
      </w:pPr>
      <w:r w:rsidRPr="00A94FD2">
        <w:rPr>
          <w:rFonts w:cstheme="minorHAnsi"/>
          <w:b/>
          <w:bCs/>
          <w:sz w:val="28"/>
          <w:szCs w:val="28"/>
        </w:rPr>
        <w:t>Cechy</w:t>
      </w:r>
    </w:p>
    <w:p w14:paraId="77A3EE8B" w14:textId="77777777" w:rsidR="00E9210E" w:rsidRPr="00E9210E" w:rsidRDefault="00E9210E" w:rsidP="00E9210E">
      <w:pPr>
        <w:pStyle w:val="Akapitzlist"/>
        <w:numPr>
          <w:ilvl w:val="0"/>
          <w:numId w:val="9"/>
        </w:numPr>
        <w:tabs>
          <w:tab w:val="num" w:pos="720"/>
        </w:tabs>
        <w:spacing w:before="60" w:after="60" w:line="276" w:lineRule="auto"/>
        <w:rPr>
          <w:rFonts w:cstheme="minorHAnsi"/>
        </w:rPr>
      </w:pPr>
      <w:r w:rsidRPr="00E9210E">
        <w:rPr>
          <w:rFonts w:cstheme="minorHAnsi"/>
        </w:rPr>
        <w:t>dla niemowląt i dzieci z alergią na białka mleka krowiego</w:t>
      </w:r>
    </w:p>
    <w:p w14:paraId="67034A19" w14:textId="77777777" w:rsidR="00E9210E" w:rsidRPr="00E9210E" w:rsidRDefault="00E9210E" w:rsidP="00E9210E">
      <w:pPr>
        <w:pStyle w:val="Akapitzlist"/>
        <w:numPr>
          <w:ilvl w:val="0"/>
          <w:numId w:val="9"/>
        </w:numPr>
        <w:tabs>
          <w:tab w:val="num" w:pos="720"/>
        </w:tabs>
        <w:spacing w:before="60" w:after="60" w:line="276" w:lineRule="auto"/>
        <w:rPr>
          <w:rFonts w:cstheme="minorHAnsi"/>
        </w:rPr>
      </w:pPr>
      <w:r w:rsidRPr="00E9210E">
        <w:rPr>
          <w:rFonts w:cstheme="minorHAnsi"/>
        </w:rPr>
        <w:t xml:space="preserve">hipoalergiczny preparat </w:t>
      </w:r>
      <w:proofErr w:type="spellStart"/>
      <w:r w:rsidRPr="00E9210E">
        <w:rPr>
          <w:rFonts w:cstheme="minorHAnsi"/>
        </w:rPr>
        <w:t>mlekozastępczy</w:t>
      </w:r>
      <w:proofErr w:type="spellEnd"/>
      <w:r w:rsidRPr="00E9210E">
        <w:rPr>
          <w:rFonts w:cstheme="minorHAnsi"/>
        </w:rPr>
        <w:t xml:space="preserve"> w proszku</w:t>
      </w:r>
    </w:p>
    <w:p w14:paraId="043E87D0" w14:textId="77777777" w:rsidR="00E9210E" w:rsidRPr="00E9210E" w:rsidRDefault="00E9210E" w:rsidP="00E9210E">
      <w:pPr>
        <w:pStyle w:val="Akapitzlist"/>
        <w:numPr>
          <w:ilvl w:val="0"/>
          <w:numId w:val="9"/>
        </w:numPr>
        <w:tabs>
          <w:tab w:val="num" w:pos="720"/>
        </w:tabs>
        <w:spacing w:before="60" w:after="60" w:line="276" w:lineRule="auto"/>
        <w:rPr>
          <w:rFonts w:cstheme="minorHAnsi"/>
        </w:rPr>
      </w:pPr>
      <w:r w:rsidRPr="00E9210E">
        <w:rPr>
          <w:rFonts w:cstheme="minorHAnsi"/>
        </w:rPr>
        <w:t>kompozycja GOS/FOS i Bifidobacterium breve</w:t>
      </w:r>
    </w:p>
    <w:p w14:paraId="15B0175A" w14:textId="6DECEB29" w:rsidR="00933A66" w:rsidRPr="00E9210E" w:rsidRDefault="00E9210E" w:rsidP="00E9210E">
      <w:pPr>
        <w:pStyle w:val="Akapitzlist"/>
        <w:numPr>
          <w:ilvl w:val="0"/>
          <w:numId w:val="9"/>
        </w:numPr>
        <w:tabs>
          <w:tab w:val="num" w:pos="720"/>
        </w:tabs>
        <w:spacing w:before="60" w:after="60" w:line="276" w:lineRule="auto"/>
        <w:rPr>
          <w:rFonts w:cstheme="minorHAnsi"/>
        </w:rPr>
      </w:pPr>
      <w:r w:rsidRPr="00E9210E">
        <w:rPr>
          <w:rFonts w:cstheme="minorHAnsi"/>
        </w:rPr>
        <w:lastRenderedPageBreak/>
        <w:t>dla niemowląt od urodzenia</w:t>
      </w:r>
    </w:p>
    <w:p w14:paraId="35C00647" w14:textId="77777777" w:rsidR="00E9210E" w:rsidRDefault="00E9210E" w:rsidP="00E9210E">
      <w:pPr>
        <w:tabs>
          <w:tab w:val="num" w:pos="720"/>
        </w:tabs>
        <w:spacing w:before="60" w:after="60" w:line="276" w:lineRule="auto"/>
        <w:rPr>
          <w:rFonts w:cstheme="minorHAnsi"/>
          <w:b/>
          <w:bCs/>
          <w:sz w:val="28"/>
          <w:szCs w:val="28"/>
        </w:rPr>
      </w:pPr>
    </w:p>
    <w:p w14:paraId="0E0513EB" w14:textId="77777777" w:rsidR="004B36A1" w:rsidRDefault="00FF17CD" w:rsidP="004B36A1">
      <w:pPr>
        <w:tabs>
          <w:tab w:val="num" w:pos="720"/>
        </w:tabs>
        <w:spacing w:before="60" w:after="60" w:line="276" w:lineRule="auto"/>
        <w:rPr>
          <w:rFonts w:cstheme="minorHAnsi"/>
          <w:b/>
          <w:bCs/>
          <w:sz w:val="28"/>
          <w:szCs w:val="28"/>
        </w:rPr>
      </w:pPr>
      <w:r w:rsidRPr="00FF17CD">
        <w:rPr>
          <w:rFonts w:cstheme="minorHAnsi"/>
          <w:b/>
          <w:bCs/>
          <w:sz w:val="28"/>
          <w:szCs w:val="28"/>
        </w:rPr>
        <w:t>SKŁAD</w:t>
      </w:r>
    </w:p>
    <w:p w14:paraId="0912CA85" w14:textId="3E180BC7" w:rsidR="00410260" w:rsidRDefault="00E9210E" w:rsidP="004B36A1">
      <w:pPr>
        <w:tabs>
          <w:tab w:val="num" w:pos="720"/>
        </w:tabs>
        <w:spacing w:before="60" w:after="60" w:line="276" w:lineRule="auto"/>
        <w:rPr>
          <w:rFonts w:cstheme="minorHAnsi"/>
        </w:rPr>
      </w:pPr>
      <w:r w:rsidRPr="00E9210E">
        <w:rPr>
          <w:rFonts w:cstheme="minorHAnsi"/>
        </w:rPr>
        <w:t xml:space="preserve">hydrolizat białka serwatki z </w:t>
      </w:r>
      <w:r w:rsidRPr="00E9210E">
        <w:rPr>
          <w:rFonts w:cstheme="minorHAnsi"/>
          <w:b/>
          <w:bCs/>
        </w:rPr>
        <w:t>mleka</w:t>
      </w:r>
      <w:r>
        <w:rPr>
          <w:rFonts w:cstheme="minorHAnsi"/>
        </w:rPr>
        <w:t xml:space="preserve">, </w:t>
      </w:r>
      <w:r w:rsidRPr="00E9210E">
        <w:rPr>
          <w:rFonts w:cstheme="minorHAnsi"/>
        </w:rPr>
        <w:t>maltodekstryna</w:t>
      </w:r>
      <w:r>
        <w:rPr>
          <w:rFonts w:cstheme="minorHAnsi"/>
        </w:rPr>
        <w:t xml:space="preserve">, </w:t>
      </w:r>
      <w:r w:rsidRPr="00E9210E">
        <w:rPr>
          <w:rFonts w:cstheme="minorHAnsi"/>
        </w:rPr>
        <w:t>oleje roślinne (palmowy z certyfikowanych upraw, kokosowy, rzepakowy, wysokooleinowy słonecznikowy, słonecznikowy)</w:t>
      </w:r>
      <w:r>
        <w:rPr>
          <w:rFonts w:cstheme="minorHAnsi"/>
        </w:rPr>
        <w:t xml:space="preserve">, </w:t>
      </w:r>
      <w:r w:rsidRPr="00E9210E">
        <w:rPr>
          <w:rFonts w:cstheme="minorHAnsi"/>
        </w:rPr>
        <w:t xml:space="preserve">galaktooligosacharydy z </w:t>
      </w:r>
      <w:r w:rsidRPr="00E9210E">
        <w:rPr>
          <w:rFonts w:cstheme="minorHAnsi"/>
          <w:b/>
          <w:bCs/>
        </w:rPr>
        <w:t>mleka</w:t>
      </w:r>
      <w:r w:rsidRPr="00E9210E">
        <w:rPr>
          <w:rFonts w:cstheme="minorHAnsi"/>
        </w:rPr>
        <w:t xml:space="preserve"> (9,45%)</w:t>
      </w:r>
      <w:r>
        <w:rPr>
          <w:rFonts w:cstheme="minorHAnsi"/>
        </w:rPr>
        <w:t xml:space="preserve">, </w:t>
      </w:r>
      <w:r w:rsidRPr="00E9210E">
        <w:rPr>
          <w:rFonts w:cstheme="minorHAnsi"/>
        </w:rPr>
        <w:t>wapń</w:t>
      </w:r>
      <w:r>
        <w:rPr>
          <w:rFonts w:cstheme="minorHAnsi"/>
        </w:rPr>
        <w:t xml:space="preserve">, </w:t>
      </w:r>
      <w:r w:rsidRPr="00E9210E">
        <w:rPr>
          <w:rFonts w:cstheme="minorHAnsi"/>
        </w:rPr>
        <w:t xml:space="preserve">emulgator (mono- i </w:t>
      </w:r>
      <w:proofErr w:type="spellStart"/>
      <w:r w:rsidRPr="00E9210E">
        <w:rPr>
          <w:rFonts w:cstheme="minorHAnsi"/>
        </w:rPr>
        <w:t>di</w:t>
      </w:r>
      <w:r w:rsidR="00D52F73">
        <w:rPr>
          <w:rFonts w:cstheme="minorHAnsi"/>
        </w:rPr>
        <w:t>c</w:t>
      </w:r>
      <w:r w:rsidRPr="00E9210E">
        <w:rPr>
          <w:rFonts w:cstheme="minorHAnsi"/>
        </w:rPr>
        <w:t>glicerydy</w:t>
      </w:r>
      <w:proofErr w:type="spellEnd"/>
      <w:r w:rsidRPr="00E9210E">
        <w:rPr>
          <w:rFonts w:cstheme="minorHAnsi"/>
        </w:rPr>
        <w:t xml:space="preserve"> kwasów tłuszczowych estryfikowane kwasem cytrynowym)</w:t>
      </w:r>
      <w:r>
        <w:rPr>
          <w:rFonts w:cstheme="minorHAnsi"/>
        </w:rPr>
        <w:t xml:space="preserve">, </w:t>
      </w:r>
      <w:r w:rsidRPr="00E9210E">
        <w:rPr>
          <w:rFonts w:cstheme="minorHAnsi"/>
        </w:rPr>
        <w:t>fruktooligosacharydy (0,61%)</w:t>
      </w:r>
      <w:r>
        <w:rPr>
          <w:rFonts w:cstheme="minorHAnsi"/>
        </w:rPr>
        <w:t xml:space="preserve">, </w:t>
      </w:r>
      <w:r w:rsidRPr="00E9210E">
        <w:rPr>
          <w:rFonts w:cstheme="minorHAnsi"/>
        </w:rPr>
        <w:t xml:space="preserve">olej </w:t>
      </w:r>
      <w:r w:rsidRPr="00E9210E">
        <w:rPr>
          <w:rFonts w:cstheme="minorHAnsi"/>
          <w:b/>
          <w:bCs/>
        </w:rPr>
        <w:t>rybi</w:t>
      </w:r>
      <w:r>
        <w:rPr>
          <w:rFonts w:cstheme="minorHAnsi"/>
        </w:rPr>
        <w:t xml:space="preserve">, </w:t>
      </w:r>
      <w:r w:rsidRPr="00E9210E">
        <w:rPr>
          <w:rFonts w:cstheme="minorHAnsi"/>
        </w:rPr>
        <w:t>potas</w:t>
      </w:r>
      <w:r>
        <w:rPr>
          <w:rFonts w:cstheme="minorHAnsi"/>
        </w:rPr>
        <w:t xml:space="preserve">, </w:t>
      </w:r>
      <w:r w:rsidRPr="00E9210E">
        <w:rPr>
          <w:rFonts w:cstheme="minorHAnsi"/>
        </w:rPr>
        <w:t xml:space="preserve">olej z </w:t>
      </w:r>
      <w:proofErr w:type="spellStart"/>
      <w:r w:rsidRPr="00E9210E">
        <w:rPr>
          <w:rFonts w:cstheme="minorHAnsi"/>
        </w:rPr>
        <w:t>Mortierella</w:t>
      </w:r>
      <w:proofErr w:type="spellEnd"/>
      <w:r w:rsidRPr="00E9210E">
        <w:rPr>
          <w:rFonts w:cstheme="minorHAnsi"/>
        </w:rPr>
        <w:t xml:space="preserve"> </w:t>
      </w:r>
      <w:proofErr w:type="spellStart"/>
      <w:r w:rsidRPr="00E9210E">
        <w:rPr>
          <w:rFonts w:cstheme="minorHAnsi"/>
        </w:rPr>
        <w:t>alpina</w:t>
      </w:r>
      <w:proofErr w:type="spellEnd"/>
      <w:r>
        <w:rPr>
          <w:rFonts w:cstheme="minorHAnsi"/>
        </w:rPr>
        <w:t xml:space="preserve">, </w:t>
      </w:r>
      <w:r w:rsidRPr="00E9210E">
        <w:rPr>
          <w:rFonts w:cstheme="minorHAnsi"/>
        </w:rPr>
        <w:t>chlorek choliny</w:t>
      </w:r>
      <w:r>
        <w:rPr>
          <w:rFonts w:cstheme="minorHAnsi"/>
        </w:rPr>
        <w:t xml:space="preserve">, </w:t>
      </w:r>
      <w:r w:rsidRPr="00E9210E">
        <w:rPr>
          <w:rFonts w:cstheme="minorHAnsi"/>
        </w:rPr>
        <w:t>sód</w:t>
      </w:r>
      <w:r>
        <w:rPr>
          <w:rFonts w:cstheme="minorHAnsi"/>
        </w:rPr>
        <w:t xml:space="preserve">, </w:t>
      </w:r>
      <w:r w:rsidRPr="00E9210E">
        <w:rPr>
          <w:rFonts w:cstheme="minorHAnsi"/>
        </w:rPr>
        <w:t>magnez</w:t>
      </w:r>
      <w:r>
        <w:rPr>
          <w:rFonts w:cstheme="minorHAnsi"/>
        </w:rPr>
        <w:t xml:space="preserve">, </w:t>
      </w:r>
      <w:r w:rsidRPr="00E9210E">
        <w:rPr>
          <w:rFonts w:cstheme="minorHAnsi"/>
        </w:rPr>
        <w:t>L-tyrozyna</w:t>
      </w:r>
      <w:r>
        <w:rPr>
          <w:rFonts w:cstheme="minorHAnsi"/>
        </w:rPr>
        <w:t xml:space="preserve">, </w:t>
      </w:r>
      <w:r w:rsidRPr="00E9210E">
        <w:rPr>
          <w:rFonts w:cstheme="minorHAnsi"/>
        </w:rPr>
        <w:t>witamina C</w:t>
      </w:r>
      <w:r>
        <w:rPr>
          <w:rFonts w:cstheme="minorHAnsi"/>
        </w:rPr>
        <w:t xml:space="preserve">, </w:t>
      </w:r>
      <w:r w:rsidRPr="00E9210E">
        <w:rPr>
          <w:rFonts w:cstheme="minorHAnsi"/>
        </w:rPr>
        <w:t>inozytol</w:t>
      </w:r>
      <w:r>
        <w:rPr>
          <w:rFonts w:cstheme="minorHAnsi"/>
        </w:rPr>
        <w:t xml:space="preserve">, </w:t>
      </w:r>
      <w:r w:rsidRPr="00E9210E">
        <w:rPr>
          <w:rFonts w:cstheme="minorHAnsi"/>
        </w:rPr>
        <w:t>tauryna</w:t>
      </w:r>
      <w:r>
        <w:rPr>
          <w:rFonts w:cstheme="minorHAnsi"/>
        </w:rPr>
        <w:t xml:space="preserve">, </w:t>
      </w:r>
      <w:r w:rsidRPr="00E9210E">
        <w:rPr>
          <w:rFonts w:cstheme="minorHAnsi"/>
        </w:rPr>
        <w:t>Bifidobacterium breve M-16V, cynk, L-karnityna</w:t>
      </w:r>
      <w:r>
        <w:rPr>
          <w:rFonts w:cstheme="minorHAnsi"/>
        </w:rPr>
        <w:t xml:space="preserve">, </w:t>
      </w:r>
      <w:r w:rsidRPr="00E9210E">
        <w:rPr>
          <w:rFonts w:cstheme="minorHAnsi"/>
        </w:rPr>
        <w:t>żelazo</w:t>
      </w:r>
      <w:r>
        <w:rPr>
          <w:rFonts w:cstheme="minorHAnsi"/>
        </w:rPr>
        <w:t xml:space="preserve">, </w:t>
      </w:r>
      <w:r w:rsidRPr="00E9210E">
        <w:rPr>
          <w:rFonts w:cstheme="minorHAnsi"/>
        </w:rPr>
        <w:t>witamina E</w:t>
      </w:r>
      <w:r>
        <w:rPr>
          <w:rFonts w:cstheme="minorHAnsi"/>
        </w:rPr>
        <w:t xml:space="preserve">, </w:t>
      </w:r>
      <w:r w:rsidRPr="00E9210E">
        <w:rPr>
          <w:rFonts w:cstheme="minorHAnsi"/>
        </w:rPr>
        <w:t>nukleotydy (sól sodowa kwasu urydyno-5'-fosforowego, kwas cytydyno-5'-monofosforowy, sól sodowa kwasu inozyno-5'-fosforowego, kwas adenozyno-5'-fosforowy, sól sodowa kwasu guanozyno-5'-fosforowego)</w:t>
      </w:r>
      <w:r>
        <w:rPr>
          <w:rFonts w:cstheme="minorHAnsi"/>
        </w:rPr>
        <w:t xml:space="preserve">, </w:t>
      </w:r>
      <w:r w:rsidRPr="00E9210E">
        <w:rPr>
          <w:rFonts w:cstheme="minorHAnsi"/>
        </w:rPr>
        <w:t>kwas pantotenowy</w:t>
      </w:r>
      <w:r>
        <w:rPr>
          <w:rFonts w:cstheme="minorHAnsi"/>
        </w:rPr>
        <w:t xml:space="preserve">, </w:t>
      </w:r>
      <w:r w:rsidRPr="00E9210E">
        <w:rPr>
          <w:rFonts w:cstheme="minorHAnsi"/>
        </w:rPr>
        <w:t>niacyna</w:t>
      </w:r>
      <w:r>
        <w:rPr>
          <w:rFonts w:cstheme="minorHAnsi"/>
        </w:rPr>
        <w:t xml:space="preserve">, </w:t>
      </w:r>
      <w:r w:rsidRPr="00E9210E">
        <w:rPr>
          <w:rFonts w:cstheme="minorHAnsi"/>
        </w:rPr>
        <w:t>miedź</w:t>
      </w:r>
      <w:r>
        <w:rPr>
          <w:rFonts w:cstheme="minorHAnsi"/>
        </w:rPr>
        <w:t xml:space="preserve">, </w:t>
      </w:r>
      <w:r w:rsidRPr="00E9210E">
        <w:rPr>
          <w:rFonts w:cstheme="minorHAnsi"/>
        </w:rPr>
        <w:t>witamina A</w:t>
      </w:r>
      <w:r>
        <w:rPr>
          <w:rFonts w:cstheme="minorHAnsi"/>
        </w:rPr>
        <w:t xml:space="preserve">, </w:t>
      </w:r>
      <w:r w:rsidRPr="00E9210E">
        <w:rPr>
          <w:rFonts w:cstheme="minorHAnsi"/>
        </w:rPr>
        <w:t>ryboflawina</w:t>
      </w:r>
      <w:r>
        <w:rPr>
          <w:rFonts w:cstheme="minorHAnsi"/>
        </w:rPr>
        <w:t xml:space="preserve">, </w:t>
      </w:r>
      <w:r w:rsidRPr="00E9210E">
        <w:rPr>
          <w:rFonts w:cstheme="minorHAnsi"/>
        </w:rPr>
        <w:t>tiamina</w:t>
      </w:r>
      <w:r>
        <w:rPr>
          <w:rFonts w:cstheme="minorHAnsi"/>
        </w:rPr>
        <w:t xml:space="preserve">, </w:t>
      </w:r>
      <w:r w:rsidRPr="00E9210E">
        <w:rPr>
          <w:rFonts w:cstheme="minorHAnsi"/>
        </w:rPr>
        <w:t>witamina B6</w:t>
      </w:r>
      <w:r>
        <w:rPr>
          <w:rFonts w:cstheme="minorHAnsi"/>
        </w:rPr>
        <w:t xml:space="preserve">, </w:t>
      </w:r>
      <w:r w:rsidRPr="00E9210E">
        <w:rPr>
          <w:rFonts w:cstheme="minorHAnsi"/>
        </w:rPr>
        <w:t>mangan</w:t>
      </w:r>
      <w:r>
        <w:rPr>
          <w:rFonts w:cstheme="minorHAnsi"/>
        </w:rPr>
        <w:t xml:space="preserve">, </w:t>
      </w:r>
      <w:r w:rsidRPr="00E9210E">
        <w:rPr>
          <w:rFonts w:cstheme="minorHAnsi"/>
        </w:rPr>
        <w:t>selen</w:t>
      </w:r>
      <w:r>
        <w:rPr>
          <w:rFonts w:cstheme="minorHAnsi"/>
        </w:rPr>
        <w:t xml:space="preserve">, </w:t>
      </w:r>
      <w:r w:rsidRPr="00E9210E">
        <w:rPr>
          <w:rFonts w:cstheme="minorHAnsi"/>
        </w:rPr>
        <w:t>jod</w:t>
      </w:r>
      <w:r>
        <w:rPr>
          <w:rFonts w:cstheme="minorHAnsi"/>
        </w:rPr>
        <w:t xml:space="preserve">, </w:t>
      </w:r>
      <w:r w:rsidRPr="00E9210E">
        <w:rPr>
          <w:rFonts w:cstheme="minorHAnsi"/>
        </w:rPr>
        <w:t>kwas foliowy</w:t>
      </w:r>
      <w:r>
        <w:rPr>
          <w:rFonts w:cstheme="minorHAnsi"/>
        </w:rPr>
        <w:t xml:space="preserve">, </w:t>
      </w:r>
      <w:r w:rsidRPr="00E9210E">
        <w:rPr>
          <w:rFonts w:cstheme="minorHAnsi"/>
        </w:rPr>
        <w:t>witamina K</w:t>
      </w:r>
      <w:r>
        <w:rPr>
          <w:rFonts w:cstheme="minorHAnsi"/>
        </w:rPr>
        <w:t xml:space="preserve">, </w:t>
      </w:r>
      <w:r w:rsidRPr="00E9210E">
        <w:rPr>
          <w:rFonts w:cstheme="minorHAnsi"/>
        </w:rPr>
        <w:t>biotyna</w:t>
      </w:r>
      <w:r>
        <w:rPr>
          <w:rFonts w:cstheme="minorHAnsi"/>
        </w:rPr>
        <w:t xml:space="preserve">, </w:t>
      </w:r>
      <w:r w:rsidRPr="00E9210E">
        <w:rPr>
          <w:rFonts w:cstheme="minorHAnsi"/>
        </w:rPr>
        <w:t>witamina D</w:t>
      </w:r>
      <w:r>
        <w:rPr>
          <w:rFonts w:cstheme="minorHAnsi"/>
        </w:rPr>
        <w:t xml:space="preserve">, </w:t>
      </w:r>
      <w:r w:rsidRPr="00E9210E">
        <w:rPr>
          <w:rFonts w:cstheme="minorHAnsi"/>
        </w:rPr>
        <w:t>witamina B12</w:t>
      </w:r>
      <w:r>
        <w:rPr>
          <w:rFonts w:cstheme="minorHAnsi"/>
        </w:rPr>
        <w:t>.</w:t>
      </w:r>
    </w:p>
    <w:p w14:paraId="08372DC8" w14:textId="77777777" w:rsidR="004B36A1" w:rsidRDefault="004B36A1" w:rsidP="004B36A1">
      <w:pPr>
        <w:tabs>
          <w:tab w:val="num" w:pos="720"/>
        </w:tabs>
        <w:spacing w:before="60" w:after="60" w:line="276" w:lineRule="auto"/>
        <w:rPr>
          <w:rFonts w:cstheme="minorHAnsi"/>
        </w:rPr>
      </w:pPr>
    </w:p>
    <w:tbl>
      <w:tblPr>
        <w:tblW w:w="9056" w:type="dxa"/>
        <w:tblBorders>
          <w:top w:val="single" w:sz="6" w:space="0" w:color="9A9B9F"/>
          <w:left w:val="single" w:sz="6" w:space="0" w:color="9A9B9F"/>
          <w:bottom w:val="single" w:sz="6" w:space="0" w:color="9A9B9F"/>
          <w:right w:val="single" w:sz="6" w:space="0" w:color="9A9B9F"/>
        </w:tblBorders>
        <w:tblCellMar>
          <w:left w:w="0" w:type="dxa"/>
          <w:right w:w="0" w:type="dxa"/>
        </w:tblCellMar>
        <w:tblLook w:val="04A0" w:firstRow="1" w:lastRow="0" w:firstColumn="1" w:lastColumn="0" w:noHBand="0" w:noVBand="1"/>
      </w:tblPr>
      <w:tblGrid>
        <w:gridCol w:w="4379"/>
        <w:gridCol w:w="1567"/>
        <w:gridCol w:w="1701"/>
        <w:gridCol w:w="1409"/>
      </w:tblGrid>
      <w:tr w:rsidR="00B0705C" w:rsidRPr="00846C9D" w14:paraId="5A5F318B" w14:textId="395BC7E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CF7707" w14:textId="77777777" w:rsidR="00B0705C" w:rsidRPr="007B72FB" w:rsidRDefault="00B0705C" w:rsidP="00846C9D">
            <w:pPr>
              <w:spacing w:before="60" w:after="0" w:line="240" w:lineRule="auto"/>
              <w:jc w:val="center"/>
              <w:rPr>
                <w:rFonts w:eastAsia="Times New Roman" w:cstheme="minorHAnsi"/>
                <w:b/>
                <w:bCs/>
                <w:lang w:eastAsia="pl-PL"/>
              </w:rPr>
            </w:pPr>
            <w:r w:rsidRPr="007B72FB">
              <w:rPr>
                <w:rFonts w:eastAsia="Times New Roman" w:cstheme="minorHAnsi"/>
                <w:b/>
                <w:bCs/>
                <w:lang w:eastAsia="pl-PL"/>
              </w:rPr>
              <w:t>Wartość odżywcza</w:t>
            </w:r>
          </w:p>
        </w:tc>
        <w:tc>
          <w:tcPr>
            <w:tcW w:w="1567" w:type="dxa"/>
            <w:tcBorders>
              <w:top w:val="single" w:sz="6" w:space="0" w:color="9A9B9F"/>
              <w:left w:val="single" w:sz="6" w:space="0" w:color="9A9B9F"/>
              <w:bottom w:val="single" w:sz="6" w:space="0" w:color="9A9B9F"/>
              <w:right w:val="single" w:sz="6" w:space="0" w:color="9A9B9F"/>
            </w:tcBorders>
          </w:tcPr>
          <w:p w14:paraId="04F3AEFA" w14:textId="4B4A2777" w:rsidR="00B0705C" w:rsidRPr="007B72FB" w:rsidRDefault="00B0705C" w:rsidP="00A6599C">
            <w:pPr>
              <w:spacing w:before="60" w:after="0" w:line="240" w:lineRule="auto"/>
              <w:jc w:val="center"/>
              <w:rPr>
                <w:rFonts w:eastAsia="Times New Roman" w:cstheme="minorHAnsi"/>
                <w:b/>
                <w:bCs/>
                <w:lang w:eastAsia="pl-PL"/>
              </w:rPr>
            </w:pPr>
            <w:r>
              <w:rPr>
                <w:rFonts w:eastAsia="Times New Roman" w:cstheme="minorHAnsi"/>
                <w:b/>
                <w:bCs/>
                <w:lang w:eastAsia="pl-PL"/>
              </w:rPr>
              <w:t>100 g proszku</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161638" w14:textId="4FDE436E" w:rsidR="00B0705C" w:rsidRPr="007B72FB" w:rsidRDefault="00B0705C" w:rsidP="00A6599C">
            <w:pPr>
              <w:spacing w:before="60" w:after="0" w:line="240" w:lineRule="auto"/>
              <w:jc w:val="center"/>
              <w:rPr>
                <w:rFonts w:eastAsia="Times New Roman" w:cstheme="minorHAnsi"/>
                <w:b/>
                <w:bCs/>
                <w:lang w:eastAsia="pl-PL"/>
              </w:rPr>
            </w:pPr>
            <w:r w:rsidRPr="007B72FB">
              <w:rPr>
                <w:rFonts w:eastAsia="Times New Roman" w:cstheme="minorHAnsi"/>
                <w:b/>
                <w:bCs/>
                <w:lang w:eastAsia="pl-PL"/>
              </w:rPr>
              <w:t xml:space="preserve">100 ml </w:t>
            </w:r>
            <w:r>
              <w:rPr>
                <w:rFonts w:eastAsia="Times New Roman" w:cstheme="minorHAnsi"/>
                <w:b/>
                <w:bCs/>
                <w:lang w:eastAsia="pl-PL"/>
              </w:rPr>
              <w:t>produktu</w:t>
            </w:r>
          </w:p>
        </w:tc>
        <w:tc>
          <w:tcPr>
            <w:tcW w:w="1409" w:type="dxa"/>
            <w:tcBorders>
              <w:top w:val="single" w:sz="6" w:space="0" w:color="9A9B9F"/>
              <w:left w:val="single" w:sz="6" w:space="0" w:color="9A9B9F"/>
              <w:bottom w:val="single" w:sz="6" w:space="0" w:color="9A9B9F"/>
              <w:right w:val="single" w:sz="6" w:space="0" w:color="9A9B9F"/>
            </w:tcBorders>
          </w:tcPr>
          <w:p w14:paraId="111190AA" w14:textId="77777777" w:rsidR="00B0705C" w:rsidRPr="007B72FB" w:rsidRDefault="00B0705C" w:rsidP="00A6599C">
            <w:pPr>
              <w:spacing w:before="60" w:after="0" w:line="240" w:lineRule="auto"/>
              <w:jc w:val="center"/>
              <w:rPr>
                <w:rFonts w:eastAsia="Times New Roman" w:cstheme="minorHAnsi"/>
                <w:b/>
                <w:bCs/>
                <w:lang w:eastAsia="pl-PL"/>
              </w:rPr>
            </w:pPr>
          </w:p>
        </w:tc>
      </w:tr>
      <w:tr w:rsidR="00B0705C" w:rsidRPr="00846C9D" w14:paraId="7B76A3B9" w14:textId="69E78925"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FC7B1D" w14:textId="77777777" w:rsidR="00B0705C" w:rsidRPr="007B72FB" w:rsidRDefault="00B0705C" w:rsidP="00846C9D">
            <w:pPr>
              <w:spacing w:before="60" w:after="0" w:line="240" w:lineRule="auto"/>
              <w:rPr>
                <w:rFonts w:eastAsia="Times New Roman" w:cstheme="minorHAnsi"/>
                <w:b/>
                <w:bCs/>
                <w:lang w:eastAsia="pl-PL"/>
              </w:rPr>
            </w:pPr>
            <w:r w:rsidRPr="007B72FB">
              <w:rPr>
                <w:rFonts w:eastAsia="Times New Roman" w:cstheme="minorHAnsi"/>
                <w:b/>
                <w:bCs/>
                <w:lang w:eastAsia="pl-PL"/>
              </w:rPr>
              <w:t>Wartość energetyczna</w:t>
            </w:r>
          </w:p>
        </w:tc>
        <w:tc>
          <w:tcPr>
            <w:tcW w:w="1567" w:type="dxa"/>
            <w:tcBorders>
              <w:top w:val="single" w:sz="6" w:space="0" w:color="9A9B9F"/>
              <w:left w:val="single" w:sz="6" w:space="0" w:color="9A9B9F"/>
              <w:bottom w:val="single" w:sz="6" w:space="0" w:color="9A9B9F"/>
              <w:right w:val="single" w:sz="6" w:space="0" w:color="9A9B9F"/>
            </w:tcBorders>
          </w:tcPr>
          <w:p w14:paraId="0BB03147" w14:textId="7AD2B572"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20</w:t>
            </w:r>
            <w:r w:rsidR="00E9210E">
              <w:rPr>
                <w:rFonts w:eastAsia="Times New Roman" w:cstheme="minorHAnsi"/>
                <w:lang w:eastAsia="pl-PL"/>
              </w:rPr>
              <w:t>23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0BC44D" w14:textId="28AF61D6" w:rsidR="00B0705C" w:rsidRPr="007B72FB" w:rsidRDefault="00B0705C" w:rsidP="00A6599C">
            <w:pPr>
              <w:spacing w:before="60" w:after="0" w:line="240" w:lineRule="auto"/>
              <w:jc w:val="center"/>
              <w:rPr>
                <w:rFonts w:eastAsia="Times New Roman" w:cstheme="minorHAnsi"/>
                <w:lang w:eastAsia="pl-PL"/>
              </w:rPr>
            </w:pPr>
            <w:r w:rsidRPr="007B72FB">
              <w:rPr>
                <w:rFonts w:eastAsia="Times New Roman" w:cstheme="minorHAnsi"/>
                <w:lang w:eastAsia="pl-PL"/>
              </w:rPr>
              <w:t>27</w:t>
            </w:r>
            <w:r>
              <w:rPr>
                <w:rFonts w:eastAsia="Times New Roman" w:cstheme="minorHAnsi"/>
                <w:lang w:eastAsia="pl-PL"/>
              </w:rPr>
              <w:t>6</w:t>
            </w:r>
          </w:p>
        </w:tc>
        <w:tc>
          <w:tcPr>
            <w:tcW w:w="1409" w:type="dxa"/>
            <w:tcBorders>
              <w:top w:val="single" w:sz="6" w:space="0" w:color="9A9B9F"/>
              <w:left w:val="single" w:sz="6" w:space="0" w:color="9A9B9F"/>
              <w:bottom w:val="single" w:sz="6" w:space="0" w:color="9A9B9F"/>
              <w:right w:val="single" w:sz="6" w:space="0" w:color="9A9B9F"/>
            </w:tcBorders>
          </w:tcPr>
          <w:p w14:paraId="728543E7" w14:textId="6F8CFA79"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kJ</w:t>
            </w:r>
          </w:p>
        </w:tc>
      </w:tr>
      <w:tr w:rsidR="00B0705C" w:rsidRPr="00846C9D" w14:paraId="6C213B85" w14:textId="7D8AF198"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D12AFDF" w14:textId="77777777" w:rsidR="00B0705C" w:rsidRPr="007B72FB" w:rsidRDefault="00B0705C" w:rsidP="00846C9D">
            <w:pPr>
              <w:spacing w:before="60" w:after="0" w:line="240" w:lineRule="auto"/>
              <w:rPr>
                <w:rFonts w:eastAsia="Times New Roman" w:cstheme="minorHAnsi"/>
                <w:b/>
                <w:bCs/>
                <w:lang w:eastAsia="pl-PL"/>
              </w:rPr>
            </w:pPr>
          </w:p>
        </w:tc>
        <w:tc>
          <w:tcPr>
            <w:tcW w:w="1567" w:type="dxa"/>
            <w:tcBorders>
              <w:top w:val="single" w:sz="6" w:space="0" w:color="9A9B9F"/>
              <w:left w:val="single" w:sz="6" w:space="0" w:color="9A9B9F"/>
              <w:bottom w:val="single" w:sz="6" w:space="0" w:color="9A9B9F"/>
              <w:right w:val="single" w:sz="6" w:space="0" w:color="9A9B9F"/>
            </w:tcBorders>
          </w:tcPr>
          <w:p w14:paraId="70F1BEE6" w14:textId="740816C0" w:rsidR="00B0705C"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48</w:t>
            </w:r>
            <w:r w:rsidR="00E9210E">
              <w:rPr>
                <w:rFonts w:eastAsia="Times New Roman" w:cstheme="minorHAnsi"/>
                <w:lang w:eastAsia="pl-PL"/>
              </w:rPr>
              <w:t>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53562F0" w14:textId="4DB4CFF0"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66</w:t>
            </w:r>
          </w:p>
        </w:tc>
        <w:tc>
          <w:tcPr>
            <w:tcW w:w="1409" w:type="dxa"/>
            <w:tcBorders>
              <w:top w:val="single" w:sz="6" w:space="0" w:color="9A9B9F"/>
              <w:left w:val="single" w:sz="6" w:space="0" w:color="9A9B9F"/>
              <w:bottom w:val="single" w:sz="6" w:space="0" w:color="9A9B9F"/>
              <w:right w:val="single" w:sz="6" w:space="0" w:color="9A9B9F"/>
            </w:tcBorders>
          </w:tcPr>
          <w:p w14:paraId="56635E03" w14:textId="3AAAD0A4"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kcal</w:t>
            </w:r>
          </w:p>
        </w:tc>
      </w:tr>
      <w:tr w:rsidR="00B0705C" w:rsidRPr="00846C9D" w14:paraId="52F162C6" w14:textId="5984C58E"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73E3AD" w14:textId="27AB6C70" w:rsidR="00B0705C" w:rsidRPr="007B72FB" w:rsidRDefault="00B0705C" w:rsidP="00846C9D">
            <w:pPr>
              <w:spacing w:before="60" w:after="0" w:line="240" w:lineRule="auto"/>
              <w:rPr>
                <w:rFonts w:eastAsia="Times New Roman" w:cstheme="minorHAnsi"/>
                <w:lang w:eastAsia="pl-PL"/>
              </w:rPr>
            </w:pPr>
            <w:r w:rsidRPr="007B72FB">
              <w:rPr>
                <w:rFonts w:eastAsia="Times New Roman" w:cstheme="minorHAnsi"/>
                <w:b/>
                <w:bCs/>
                <w:lang w:eastAsia="pl-PL"/>
              </w:rPr>
              <w:t>Tłuszcz</w:t>
            </w:r>
            <w:r w:rsidRPr="007B72FB">
              <w:rPr>
                <w:rFonts w:eastAsia="Times New Roman" w:cstheme="minorHAnsi"/>
                <w:lang w:eastAsia="pl-PL"/>
              </w:rPr>
              <w:t>, w tym</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3808335F" w14:textId="5E34310A"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25</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5F213E1" w14:textId="4E0C6A94"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3,4</w:t>
            </w:r>
          </w:p>
        </w:tc>
        <w:tc>
          <w:tcPr>
            <w:tcW w:w="1409" w:type="dxa"/>
            <w:tcBorders>
              <w:top w:val="single" w:sz="6" w:space="0" w:color="9A9B9F"/>
              <w:left w:val="single" w:sz="6" w:space="0" w:color="9A9B9F"/>
              <w:bottom w:val="single" w:sz="6" w:space="0" w:color="9A9B9F"/>
              <w:right w:val="single" w:sz="6" w:space="0" w:color="9A9B9F"/>
            </w:tcBorders>
          </w:tcPr>
          <w:p w14:paraId="559BAE4E" w14:textId="0795B516" w:rsidR="00B0705C" w:rsidRPr="007B72FB" w:rsidRDefault="00B0705C" w:rsidP="00A6599C">
            <w:pPr>
              <w:spacing w:before="60" w:after="0" w:line="240" w:lineRule="auto"/>
              <w:jc w:val="center"/>
              <w:rPr>
                <w:rFonts w:eastAsia="Times New Roman" w:cstheme="minorHAnsi"/>
                <w:lang w:eastAsia="pl-PL"/>
              </w:rPr>
            </w:pPr>
            <w:r>
              <w:rPr>
                <w:rFonts w:eastAsia="Times New Roman" w:cstheme="minorHAnsi"/>
                <w:lang w:eastAsia="pl-PL"/>
              </w:rPr>
              <w:t>g</w:t>
            </w:r>
          </w:p>
        </w:tc>
      </w:tr>
      <w:tr w:rsidR="00B0705C" w:rsidRPr="00846C9D" w14:paraId="2D550B7D" w14:textId="507AB862"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671D13" w14:textId="0DF480FE" w:rsidR="00B0705C" w:rsidRPr="007B72FB"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 xml:space="preserve"> k</w:t>
            </w:r>
            <w:r w:rsidRPr="007B72FB">
              <w:rPr>
                <w:rFonts w:eastAsia="Times New Roman" w:cstheme="minorHAnsi"/>
                <w:lang w:eastAsia="pl-PL"/>
              </w:rPr>
              <w:t>wasy nasycone</w:t>
            </w:r>
          </w:p>
        </w:tc>
        <w:tc>
          <w:tcPr>
            <w:tcW w:w="1567" w:type="dxa"/>
            <w:tcBorders>
              <w:top w:val="single" w:sz="6" w:space="0" w:color="9A9B9F"/>
              <w:left w:val="single" w:sz="6" w:space="0" w:color="9A9B9F"/>
              <w:bottom w:val="single" w:sz="6" w:space="0" w:color="9A9B9F"/>
              <w:right w:val="single" w:sz="6" w:space="0" w:color="9A9B9F"/>
            </w:tcBorders>
          </w:tcPr>
          <w:p w14:paraId="111310EE" w14:textId="4D7607D3"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11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BD31EE5" w14:textId="25FA49F8" w:rsidR="00B0705C" w:rsidRPr="007B72FB" w:rsidRDefault="00B0705C" w:rsidP="00B0705C">
            <w:pPr>
              <w:spacing w:before="60" w:after="0" w:line="240" w:lineRule="auto"/>
              <w:jc w:val="center"/>
              <w:rPr>
                <w:rFonts w:eastAsia="Times New Roman" w:cstheme="minorHAnsi"/>
                <w:lang w:eastAsia="pl-PL"/>
              </w:rPr>
            </w:pPr>
            <w:r w:rsidRPr="00B0705C">
              <w:rPr>
                <w:rFonts w:eastAsia="Times New Roman" w:cstheme="minorHAnsi"/>
                <w:lang w:eastAsia="pl-PL"/>
              </w:rPr>
              <w:t>1,</w:t>
            </w:r>
            <w:r w:rsidR="00E9210E">
              <w:rPr>
                <w:rFonts w:eastAsia="Times New Roman" w:cstheme="minorHAnsi"/>
                <w:lang w:eastAsia="pl-PL"/>
              </w:rPr>
              <w:t>6</w:t>
            </w:r>
          </w:p>
        </w:tc>
        <w:tc>
          <w:tcPr>
            <w:tcW w:w="1409" w:type="dxa"/>
            <w:tcBorders>
              <w:top w:val="single" w:sz="6" w:space="0" w:color="9A9B9F"/>
              <w:left w:val="single" w:sz="6" w:space="0" w:color="9A9B9F"/>
              <w:bottom w:val="single" w:sz="6" w:space="0" w:color="9A9B9F"/>
              <w:right w:val="single" w:sz="6" w:space="0" w:color="9A9B9F"/>
            </w:tcBorders>
          </w:tcPr>
          <w:p w14:paraId="0F005D79" w14:textId="1550CE8F"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g</w:t>
            </w:r>
          </w:p>
        </w:tc>
      </w:tr>
      <w:tr w:rsidR="00B0705C" w:rsidRPr="00846C9D" w14:paraId="23ADA1C1" w14:textId="1C0EA494"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2A67B26" w14:textId="78055834" w:rsidR="00B0705C" w:rsidRPr="007B72FB"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t>
            </w:r>
            <w:r w:rsidRPr="007B72FB">
              <w:rPr>
                <w:rFonts w:eastAsia="Times New Roman" w:cstheme="minorHAnsi"/>
                <w:lang w:eastAsia="pl-PL"/>
              </w:rPr>
              <w:t>wasy jednonienasycone</w:t>
            </w:r>
          </w:p>
        </w:tc>
        <w:tc>
          <w:tcPr>
            <w:tcW w:w="1567" w:type="dxa"/>
            <w:tcBorders>
              <w:top w:val="single" w:sz="6" w:space="0" w:color="9A9B9F"/>
              <w:left w:val="single" w:sz="6" w:space="0" w:color="9A9B9F"/>
              <w:bottom w:val="single" w:sz="6" w:space="0" w:color="9A9B9F"/>
              <w:right w:val="single" w:sz="6" w:space="0" w:color="9A9B9F"/>
            </w:tcBorders>
          </w:tcPr>
          <w:p w14:paraId="1726C188" w14:textId="76FAC12B" w:rsidR="00B0705C" w:rsidRPr="007B72FB" w:rsidRDefault="00E9210E" w:rsidP="00B0705C">
            <w:pPr>
              <w:spacing w:before="60" w:after="0" w:line="240" w:lineRule="auto"/>
              <w:jc w:val="center"/>
              <w:rPr>
                <w:rFonts w:eastAsia="Times New Roman" w:cstheme="minorHAnsi"/>
                <w:lang w:eastAsia="pl-PL"/>
              </w:rPr>
            </w:pPr>
            <w:r>
              <w:rPr>
                <w:rFonts w:eastAsia="Times New Roman" w:cstheme="minorHAnsi"/>
                <w:lang w:eastAsia="pl-PL"/>
              </w:rPr>
              <w:t>9,1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7CF383F" w14:textId="5EE26081"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1,</w:t>
            </w:r>
            <w:r w:rsidR="00E9210E">
              <w:rPr>
                <w:rFonts w:eastAsia="Times New Roman" w:cstheme="minorHAnsi"/>
                <w:lang w:eastAsia="pl-PL"/>
              </w:rPr>
              <w:t>2</w:t>
            </w:r>
          </w:p>
        </w:tc>
        <w:tc>
          <w:tcPr>
            <w:tcW w:w="1409" w:type="dxa"/>
            <w:tcBorders>
              <w:top w:val="single" w:sz="6" w:space="0" w:color="9A9B9F"/>
              <w:left w:val="single" w:sz="6" w:space="0" w:color="9A9B9F"/>
              <w:bottom w:val="single" w:sz="6" w:space="0" w:color="9A9B9F"/>
              <w:right w:val="single" w:sz="6" w:space="0" w:color="9A9B9F"/>
            </w:tcBorders>
          </w:tcPr>
          <w:p w14:paraId="78CC8F63" w14:textId="5810F4F4"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g</w:t>
            </w:r>
          </w:p>
        </w:tc>
      </w:tr>
      <w:tr w:rsidR="00B0705C" w:rsidRPr="00846C9D" w14:paraId="5C20A698" w14:textId="5AA5D00F"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7232CEC" w14:textId="0015AB1F" w:rsidR="00B0705C" w:rsidRPr="007B72FB"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t>
            </w:r>
            <w:r w:rsidRPr="007B72FB">
              <w:rPr>
                <w:rFonts w:eastAsia="Times New Roman" w:cstheme="minorHAnsi"/>
                <w:lang w:eastAsia="pl-PL"/>
              </w:rPr>
              <w:t>wasy wielonienasycone</w:t>
            </w:r>
          </w:p>
        </w:tc>
        <w:tc>
          <w:tcPr>
            <w:tcW w:w="1567" w:type="dxa"/>
            <w:tcBorders>
              <w:top w:val="single" w:sz="6" w:space="0" w:color="9A9B9F"/>
              <w:left w:val="single" w:sz="6" w:space="0" w:color="9A9B9F"/>
              <w:bottom w:val="single" w:sz="6" w:space="0" w:color="9A9B9F"/>
              <w:right w:val="single" w:sz="6" w:space="0" w:color="9A9B9F"/>
            </w:tcBorders>
          </w:tcPr>
          <w:p w14:paraId="28D8F3FB" w14:textId="2E16DDAC"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4,2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B7F4255" w14:textId="3E42E487"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0,6</w:t>
            </w:r>
          </w:p>
        </w:tc>
        <w:tc>
          <w:tcPr>
            <w:tcW w:w="1409" w:type="dxa"/>
            <w:tcBorders>
              <w:top w:val="single" w:sz="6" w:space="0" w:color="9A9B9F"/>
              <w:left w:val="single" w:sz="6" w:space="0" w:color="9A9B9F"/>
              <w:bottom w:val="single" w:sz="6" w:space="0" w:color="9A9B9F"/>
              <w:right w:val="single" w:sz="6" w:space="0" w:color="9A9B9F"/>
            </w:tcBorders>
          </w:tcPr>
          <w:p w14:paraId="262BBC79" w14:textId="1D92068A" w:rsidR="00B0705C" w:rsidRPr="007B72FB"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g</w:t>
            </w:r>
          </w:p>
        </w:tc>
      </w:tr>
      <w:tr w:rsidR="00B0705C" w:rsidRPr="00846C9D" w14:paraId="70BD7DE1" w14:textId="76EA2C72"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3C2E3B6" w14:textId="217A23ED" w:rsidR="00B0705C" w:rsidRPr="00846C9D"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kwas linolowy (LA)</w:t>
            </w:r>
          </w:p>
        </w:tc>
        <w:tc>
          <w:tcPr>
            <w:tcW w:w="1567" w:type="dxa"/>
            <w:tcBorders>
              <w:top w:val="single" w:sz="6" w:space="0" w:color="9A9B9F"/>
              <w:left w:val="single" w:sz="6" w:space="0" w:color="9A9B9F"/>
              <w:bottom w:val="single" w:sz="6" w:space="0" w:color="9A9B9F"/>
              <w:right w:val="single" w:sz="6" w:space="0" w:color="9A9B9F"/>
            </w:tcBorders>
          </w:tcPr>
          <w:p w14:paraId="02F912CE" w14:textId="02718D7D"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3300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6A69C0C" w14:textId="00A3E523"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4</w:t>
            </w:r>
            <w:r w:rsidR="00E9210E">
              <w:rPr>
                <w:rFonts w:eastAsia="Times New Roman" w:cstheme="minorHAnsi"/>
                <w:lang w:eastAsia="pl-PL"/>
              </w:rPr>
              <w:t>48</w:t>
            </w:r>
          </w:p>
        </w:tc>
        <w:tc>
          <w:tcPr>
            <w:tcW w:w="1409" w:type="dxa"/>
            <w:tcBorders>
              <w:top w:val="single" w:sz="6" w:space="0" w:color="9A9B9F"/>
              <w:left w:val="single" w:sz="6" w:space="0" w:color="9A9B9F"/>
              <w:bottom w:val="single" w:sz="6" w:space="0" w:color="9A9B9F"/>
              <w:right w:val="single" w:sz="6" w:space="0" w:color="9A9B9F"/>
            </w:tcBorders>
          </w:tcPr>
          <w:p w14:paraId="10B7FDFD" w14:textId="2AB6A5AB"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52C9F0D2" w14:textId="7D978E06"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2436DD" w14:textId="092D2363" w:rsidR="00B0705C" w:rsidRPr="00846C9D"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kwas α-linolenowy (ALA)</w:t>
            </w:r>
          </w:p>
        </w:tc>
        <w:tc>
          <w:tcPr>
            <w:tcW w:w="1567" w:type="dxa"/>
            <w:tcBorders>
              <w:top w:val="single" w:sz="6" w:space="0" w:color="9A9B9F"/>
              <w:left w:val="single" w:sz="6" w:space="0" w:color="9A9B9F"/>
              <w:bottom w:val="single" w:sz="6" w:space="0" w:color="9A9B9F"/>
              <w:right w:val="single" w:sz="6" w:space="0" w:color="9A9B9F"/>
            </w:tcBorders>
          </w:tcPr>
          <w:p w14:paraId="19B0E0E0" w14:textId="737EC831" w:rsidR="00B0705C" w:rsidRPr="00846C9D" w:rsidRDefault="00E9210E" w:rsidP="00B0705C">
            <w:pPr>
              <w:spacing w:before="60" w:after="0" w:line="240" w:lineRule="auto"/>
              <w:jc w:val="center"/>
              <w:rPr>
                <w:rFonts w:eastAsia="Times New Roman" w:cstheme="minorHAnsi"/>
                <w:lang w:eastAsia="pl-PL"/>
              </w:rPr>
            </w:pPr>
            <w:r>
              <w:rPr>
                <w:rFonts w:eastAsia="Times New Roman" w:cstheme="minorHAnsi"/>
                <w:lang w:eastAsia="pl-PL"/>
              </w:rPr>
              <w:t>400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599C31" w14:textId="5A0C6ED3"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5</w:t>
            </w:r>
            <w:r w:rsidR="00E9210E">
              <w:rPr>
                <w:rFonts w:eastAsia="Times New Roman" w:cstheme="minorHAnsi"/>
                <w:lang w:eastAsia="pl-PL"/>
              </w:rPr>
              <w:t>4,3</w:t>
            </w:r>
          </w:p>
        </w:tc>
        <w:tc>
          <w:tcPr>
            <w:tcW w:w="1409" w:type="dxa"/>
            <w:tcBorders>
              <w:top w:val="single" w:sz="6" w:space="0" w:color="9A9B9F"/>
              <w:left w:val="single" w:sz="6" w:space="0" w:color="9A9B9F"/>
              <w:bottom w:val="single" w:sz="6" w:space="0" w:color="9A9B9F"/>
              <w:right w:val="single" w:sz="6" w:space="0" w:color="9A9B9F"/>
            </w:tcBorders>
          </w:tcPr>
          <w:p w14:paraId="3A308872" w14:textId="6D5B4A27"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10620E8D" w14:textId="72EF5873"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62AC146" w14:textId="303A4F86" w:rsidR="00B0705C" w:rsidRPr="00846C9D"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kwas arachidonowy (</w:t>
            </w:r>
            <w:r>
              <w:rPr>
                <w:rFonts w:eastAsia="Times New Roman" w:cstheme="minorHAnsi"/>
                <w:lang w:eastAsia="pl-PL"/>
              </w:rPr>
              <w:t>A</w:t>
            </w:r>
            <w:r w:rsidRPr="00846C9D">
              <w:rPr>
                <w:rFonts w:eastAsia="Times New Roman" w:cstheme="minorHAnsi"/>
                <w:lang w:eastAsia="pl-PL"/>
              </w:rPr>
              <w:t>A)</w:t>
            </w:r>
          </w:p>
        </w:tc>
        <w:tc>
          <w:tcPr>
            <w:tcW w:w="1567" w:type="dxa"/>
            <w:tcBorders>
              <w:top w:val="single" w:sz="6" w:space="0" w:color="9A9B9F"/>
              <w:left w:val="single" w:sz="6" w:space="0" w:color="9A9B9F"/>
              <w:bottom w:val="single" w:sz="6" w:space="0" w:color="9A9B9F"/>
              <w:right w:val="single" w:sz="6" w:space="0" w:color="9A9B9F"/>
            </w:tcBorders>
          </w:tcPr>
          <w:p w14:paraId="3AEC6A03" w14:textId="383871BD"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120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457338" w14:textId="17523D26"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16,5</w:t>
            </w:r>
          </w:p>
        </w:tc>
        <w:tc>
          <w:tcPr>
            <w:tcW w:w="1409" w:type="dxa"/>
            <w:tcBorders>
              <w:top w:val="single" w:sz="6" w:space="0" w:color="9A9B9F"/>
              <w:left w:val="single" w:sz="6" w:space="0" w:color="9A9B9F"/>
              <w:bottom w:val="single" w:sz="6" w:space="0" w:color="9A9B9F"/>
              <w:right w:val="single" w:sz="6" w:space="0" w:color="9A9B9F"/>
            </w:tcBorders>
          </w:tcPr>
          <w:p w14:paraId="63212837" w14:textId="6238A1F1"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7DB823AE" w14:textId="0A10AA50"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DAAA7" w14:textId="32CE70C7" w:rsidR="00B0705C" w:rsidRPr="00846C9D"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kwas dokozaheksaenowy (DHA)</w:t>
            </w:r>
          </w:p>
        </w:tc>
        <w:tc>
          <w:tcPr>
            <w:tcW w:w="1567" w:type="dxa"/>
            <w:tcBorders>
              <w:top w:val="single" w:sz="6" w:space="0" w:color="9A9B9F"/>
              <w:left w:val="single" w:sz="6" w:space="0" w:color="9A9B9F"/>
              <w:bottom w:val="single" w:sz="6" w:space="0" w:color="9A9B9F"/>
              <w:right w:val="single" w:sz="6" w:space="0" w:color="9A9B9F"/>
            </w:tcBorders>
          </w:tcPr>
          <w:p w14:paraId="4DE05E9B" w14:textId="257DDD63"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120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787F4A" w14:textId="792E1209"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16,5</w:t>
            </w:r>
          </w:p>
        </w:tc>
        <w:tc>
          <w:tcPr>
            <w:tcW w:w="1409" w:type="dxa"/>
            <w:tcBorders>
              <w:top w:val="single" w:sz="6" w:space="0" w:color="9A9B9F"/>
              <w:left w:val="single" w:sz="6" w:space="0" w:color="9A9B9F"/>
              <w:bottom w:val="single" w:sz="6" w:space="0" w:color="9A9B9F"/>
              <w:right w:val="single" w:sz="6" w:space="0" w:color="9A9B9F"/>
            </w:tcBorders>
          </w:tcPr>
          <w:p w14:paraId="3C627ADB" w14:textId="31A98A6B"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56DBA804" w14:textId="290FFB74"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CFDA82" w14:textId="28905C2D" w:rsidR="00B0705C" w:rsidRPr="00846C9D"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kwas eikozapentaenowy (EPA)</w:t>
            </w:r>
          </w:p>
        </w:tc>
        <w:tc>
          <w:tcPr>
            <w:tcW w:w="1567" w:type="dxa"/>
            <w:tcBorders>
              <w:top w:val="single" w:sz="6" w:space="0" w:color="9A9B9F"/>
              <w:left w:val="single" w:sz="6" w:space="0" w:color="9A9B9F"/>
              <w:bottom w:val="single" w:sz="6" w:space="0" w:color="9A9B9F"/>
              <w:right w:val="single" w:sz="6" w:space="0" w:color="9A9B9F"/>
            </w:tcBorders>
          </w:tcPr>
          <w:p w14:paraId="3D5F84DE" w14:textId="24D6A3BE"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2FE7502" w14:textId="55E70E6F"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3,6</w:t>
            </w:r>
          </w:p>
        </w:tc>
        <w:tc>
          <w:tcPr>
            <w:tcW w:w="1409" w:type="dxa"/>
            <w:tcBorders>
              <w:top w:val="single" w:sz="6" w:space="0" w:color="9A9B9F"/>
              <w:left w:val="single" w:sz="6" w:space="0" w:color="9A9B9F"/>
              <w:bottom w:val="single" w:sz="6" w:space="0" w:color="9A9B9F"/>
              <w:right w:val="single" w:sz="6" w:space="0" w:color="9A9B9F"/>
            </w:tcBorders>
          </w:tcPr>
          <w:p w14:paraId="652E4716" w14:textId="50300BFA" w:rsidR="00B0705C" w:rsidRPr="00846C9D"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2CD9B472" w14:textId="3B6A0ECE"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BA40ED3" w14:textId="766BDE73"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b/>
                <w:bCs/>
                <w:lang w:eastAsia="pl-PL"/>
              </w:rPr>
              <w:t>Węglowodany</w:t>
            </w:r>
            <w:r w:rsidRPr="007B72FB">
              <w:rPr>
                <w:rFonts w:eastAsia="Times New Roman" w:cstheme="minorHAnsi"/>
                <w:lang w:eastAsia="pl-PL"/>
              </w:rPr>
              <w:t>, w tym</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0276C638" w14:textId="0A62832B"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5</w:t>
            </w:r>
            <w:r w:rsidR="00E9210E">
              <w:rPr>
                <w:rFonts w:eastAsia="Times New Roman" w:cstheme="minorHAnsi"/>
                <w:lang w:eastAsia="pl-PL"/>
              </w:rPr>
              <w:t>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D9AD4A" w14:textId="68AC9014"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7,</w:t>
            </w:r>
            <w:r w:rsidR="00E9210E">
              <w:rPr>
                <w:rFonts w:eastAsia="Times New Roman" w:cstheme="minorHAnsi"/>
                <w:lang w:eastAsia="pl-PL"/>
              </w:rPr>
              <w:t>1</w:t>
            </w:r>
          </w:p>
        </w:tc>
        <w:tc>
          <w:tcPr>
            <w:tcW w:w="1409" w:type="dxa"/>
            <w:tcBorders>
              <w:top w:val="single" w:sz="6" w:space="0" w:color="9A9B9F"/>
              <w:left w:val="single" w:sz="6" w:space="0" w:color="9A9B9F"/>
              <w:bottom w:val="single" w:sz="6" w:space="0" w:color="9A9B9F"/>
              <w:right w:val="single" w:sz="6" w:space="0" w:color="9A9B9F"/>
            </w:tcBorders>
          </w:tcPr>
          <w:p w14:paraId="6EC6B951" w14:textId="6B85E69B"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g</w:t>
            </w:r>
          </w:p>
        </w:tc>
      </w:tr>
      <w:tr w:rsidR="000A0AC2" w:rsidRPr="00846C9D" w14:paraId="22D8BAA1" w14:textId="58C05960"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6EC349C" w14:textId="197ABD2B" w:rsidR="000A0AC2" w:rsidRPr="007B72FB" w:rsidRDefault="000A0AC2" w:rsidP="000A0AC2">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c</w:t>
            </w:r>
            <w:r w:rsidRPr="007B72FB">
              <w:rPr>
                <w:rFonts w:eastAsia="Times New Roman" w:cstheme="minorHAnsi"/>
                <w:lang w:eastAsia="pl-PL"/>
              </w:rPr>
              <w:t>ukry</w:t>
            </w:r>
          </w:p>
        </w:tc>
        <w:tc>
          <w:tcPr>
            <w:tcW w:w="1567" w:type="dxa"/>
            <w:tcBorders>
              <w:top w:val="single" w:sz="6" w:space="0" w:color="9A9B9F"/>
              <w:left w:val="single" w:sz="6" w:space="0" w:color="9A9B9F"/>
              <w:bottom w:val="single" w:sz="6" w:space="0" w:color="9A9B9F"/>
              <w:right w:val="single" w:sz="6" w:space="0" w:color="9A9B9F"/>
            </w:tcBorders>
          </w:tcPr>
          <w:p w14:paraId="6A229851" w14:textId="527C3258"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2</w:t>
            </w:r>
            <w:r w:rsidR="00E9210E">
              <w:rPr>
                <w:rFonts w:eastAsia="Times New Roman" w:cstheme="minorHAnsi"/>
                <w:lang w:eastAsia="pl-PL"/>
              </w:rPr>
              <w:t>6</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EAB0B2F" w14:textId="16557BFE"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3,</w:t>
            </w:r>
            <w:r w:rsidR="00E9210E">
              <w:rPr>
                <w:rFonts w:eastAsia="Times New Roman" w:cstheme="minorHAnsi"/>
                <w:lang w:eastAsia="pl-PL"/>
              </w:rPr>
              <w:t>5</w:t>
            </w:r>
          </w:p>
        </w:tc>
        <w:tc>
          <w:tcPr>
            <w:tcW w:w="1409" w:type="dxa"/>
            <w:tcBorders>
              <w:top w:val="single" w:sz="6" w:space="0" w:color="9A9B9F"/>
              <w:left w:val="single" w:sz="6" w:space="0" w:color="9A9B9F"/>
              <w:bottom w:val="single" w:sz="6" w:space="0" w:color="9A9B9F"/>
              <w:right w:val="single" w:sz="6" w:space="0" w:color="9A9B9F"/>
            </w:tcBorders>
          </w:tcPr>
          <w:p w14:paraId="6631A8F1" w14:textId="261B7BD1" w:rsidR="000A0AC2" w:rsidRPr="007B72FB"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0A0AC2" w:rsidRPr="00846C9D" w14:paraId="365D4F26" w14:textId="1A2B0310"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82AA82" w14:textId="5D84AF2F" w:rsidR="000A0AC2" w:rsidRPr="00846C9D" w:rsidRDefault="000A0AC2" w:rsidP="000A0AC2">
            <w:pPr>
              <w:spacing w:before="60" w:after="0" w:line="240" w:lineRule="auto"/>
              <w:rPr>
                <w:rFonts w:eastAsia="Times New Roman" w:cstheme="minorHAnsi"/>
                <w:lang w:eastAsia="pl-PL"/>
              </w:rPr>
            </w:pPr>
            <w:r w:rsidRPr="00846C9D">
              <w:rPr>
                <w:rFonts w:eastAsia="Times New Roman" w:cstheme="minorHAnsi"/>
                <w:lang w:eastAsia="pl-PL"/>
              </w:rPr>
              <w:t xml:space="preserve">  </w:t>
            </w:r>
            <w:r w:rsidR="008B5765">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laktoza</w:t>
            </w:r>
          </w:p>
        </w:tc>
        <w:tc>
          <w:tcPr>
            <w:tcW w:w="1567" w:type="dxa"/>
            <w:tcBorders>
              <w:top w:val="single" w:sz="6" w:space="0" w:color="9A9B9F"/>
              <w:left w:val="single" w:sz="6" w:space="0" w:color="9A9B9F"/>
              <w:bottom w:val="single" w:sz="6" w:space="0" w:color="9A9B9F"/>
              <w:right w:val="single" w:sz="6" w:space="0" w:color="9A9B9F"/>
            </w:tcBorders>
          </w:tcPr>
          <w:p w14:paraId="75B1C2F8" w14:textId="6E931744" w:rsidR="000A0AC2"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2</w:t>
            </w:r>
            <w:r w:rsidR="00E9210E">
              <w:rPr>
                <w:rFonts w:eastAsia="Times New Roman" w:cstheme="minorHAnsi"/>
                <w:lang w:eastAsia="pl-PL"/>
              </w:rPr>
              <w:t>1</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D41CAF" w14:textId="17DAD21C" w:rsidR="000A0AC2" w:rsidRPr="00846C9D"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2,</w:t>
            </w:r>
            <w:r w:rsidR="00E9210E">
              <w:rPr>
                <w:rFonts w:eastAsia="Times New Roman" w:cstheme="minorHAnsi"/>
                <w:lang w:eastAsia="pl-PL"/>
              </w:rPr>
              <w:t>89</w:t>
            </w:r>
          </w:p>
        </w:tc>
        <w:tc>
          <w:tcPr>
            <w:tcW w:w="1409" w:type="dxa"/>
            <w:tcBorders>
              <w:top w:val="single" w:sz="6" w:space="0" w:color="9A9B9F"/>
              <w:left w:val="single" w:sz="6" w:space="0" w:color="9A9B9F"/>
              <w:bottom w:val="single" w:sz="6" w:space="0" w:color="9A9B9F"/>
              <w:right w:val="single" w:sz="6" w:space="0" w:color="9A9B9F"/>
            </w:tcBorders>
          </w:tcPr>
          <w:p w14:paraId="7F214AA9" w14:textId="0769CBC8" w:rsidR="000A0AC2"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0A0AC2" w:rsidRPr="00846C9D" w14:paraId="2F15DF99" w14:textId="3B3A2B08"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F7C80F0" w14:textId="76F2F881" w:rsidR="000A0AC2" w:rsidRPr="007B72FB" w:rsidRDefault="000A0AC2" w:rsidP="000A0AC2">
            <w:pPr>
              <w:spacing w:before="60" w:after="0" w:line="240" w:lineRule="auto"/>
              <w:rPr>
                <w:rFonts w:eastAsia="Times New Roman" w:cstheme="minorHAnsi"/>
                <w:lang w:eastAsia="pl-PL"/>
              </w:rPr>
            </w:pPr>
            <w:r w:rsidRPr="007B72FB">
              <w:rPr>
                <w:rFonts w:eastAsia="Times New Roman" w:cstheme="minorHAnsi"/>
                <w:b/>
                <w:bCs/>
                <w:lang w:eastAsia="pl-PL"/>
              </w:rPr>
              <w:t>Błonnik</w:t>
            </w:r>
            <w:r w:rsidRPr="00846C9D">
              <w:rPr>
                <w:rFonts w:eastAsia="Times New Roman" w:cstheme="minorHAnsi"/>
                <w:b/>
                <w:bCs/>
                <w:lang w:eastAsia="pl-PL"/>
              </w:rPr>
              <w:t>,</w:t>
            </w:r>
            <w:r w:rsidRPr="00846C9D">
              <w:rPr>
                <w:rFonts w:eastAsia="Times New Roman" w:cstheme="minorHAnsi"/>
                <w:lang w:eastAsia="pl-PL"/>
              </w:rPr>
              <w:t xml:space="preserve"> w tym</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4E6D6AFB" w14:textId="6B16A2D5"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4,</w:t>
            </w:r>
            <w:r w:rsidR="00E9210E">
              <w:rPr>
                <w:rFonts w:eastAsia="Times New Roman" w:cstheme="minorHAnsi"/>
                <w:lang w:eastAsia="pl-PL"/>
              </w:rPr>
              <w:t>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66B57D9" w14:textId="4B938F72"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0,</w:t>
            </w:r>
            <w:r w:rsidR="00E9210E">
              <w:rPr>
                <w:rFonts w:eastAsia="Times New Roman" w:cstheme="minorHAnsi"/>
                <w:lang w:eastAsia="pl-PL"/>
              </w:rPr>
              <w:t>5</w:t>
            </w:r>
          </w:p>
        </w:tc>
        <w:tc>
          <w:tcPr>
            <w:tcW w:w="1409" w:type="dxa"/>
            <w:tcBorders>
              <w:top w:val="single" w:sz="6" w:space="0" w:color="9A9B9F"/>
              <w:left w:val="single" w:sz="6" w:space="0" w:color="9A9B9F"/>
              <w:bottom w:val="single" w:sz="6" w:space="0" w:color="9A9B9F"/>
              <w:right w:val="single" w:sz="6" w:space="0" w:color="9A9B9F"/>
            </w:tcBorders>
          </w:tcPr>
          <w:p w14:paraId="4191B2A4" w14:textId="00BB7CBF" w:rsidR="000A0AC2" w:rsidRPr="007B72FB"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0A0AC2" w:rsidRPr="00846C9D" w14:paraId="383B0FA2" w14:textId="0D7F042A"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FA5054" w14:textId="46EAFA94" w:rsidR="000A0AC2" w:rsidRPr="00846C9D" w:rsidRDefault="000A0AC2" w:rsidP="000A0AC2">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oligosacharydy</w:t>
            </w:r>
            <w:r w:rsidRPr="00846C9D">
              <w:rPr>
                <w:rFonts w:eastAsia="Times New Roman" w:cstheme="minorHAnsi"/>
                <w:lang w:eastAsia="pl-PL"/>
              </w:rPr>
              <w:t xml:space="preserve"> GOS</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6BC9C641" w14:textId="0EC20884" w:rsidR="000A0AC2" w:rsidRPr="00846C9D"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3,</w:t>
            </w:r>
            <w:r w:rsidR="00E9210E">
              <w:rPr>
                <w:rFonts w:eastAsia="Times New Roman" w:cstheme="minorHAnsi"/>
                <w:lang w:eastAsia="pl-PL"/>
              </w:rPr>
              <w:t>4</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8E870C4" w14:textId="15277340" w:rsidR="000A0AC2" w:rsidRPr="00846C9D"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0,4</w:t>
            </w:r>
            <w:r w:rsidR="00E9210E">
              <w:rPr>
                <w:rFonts w:eastAsia="Times New Roman" w:cstheme="minorHAnsi"/>
                <w:lang w:eastAsia="pl-PL"/>
              </w:rPr>
              <w:t>7</w:t>
            </w:r>
          </w:p>
        </w:tc>
        <w:tc>
          <w:tcPr>
            <w:tcW w:w="1409" w:type="dxa"/>
            <w:tcBorders>
              <w:top w:val="single" w:sz="6" w:space="0" w:color="9A9B9F"/>
              <w:left w:val="single" w:sz="6" w:space="0" w:color="9A9B9F"/>
              <w:bottom w:val="single" w:sz="6" w:space="0" w:color="9A9B9F"/>
              <w:right w:val="single" w:sz="6" w:space="0" w:color="9A9B9F"/>
            </w:tcBorders>
          </w:tcPr>
          <w:p w14:paraId="5CCF76C7" w14:textId="33AD4AA2" w:rsidR="000A0AC2" w:rsidRPr="00846C9D"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0A0AC2" w:rsidRPr="00846C9D" w14:paraId="766EBBED" w14:textId="1E0CA0F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8313C9" w14:textId="017ED7BD" w:rsidR="000A0AC2" w:rsidRPr="00846C9D" w:rsidRDefault="000A0AC2" w:rsidP="000A0AC2">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oligosacharydy </w:t>
            </w:r>
            <w:r w:rsidRPr="00846C9D">
              <w:rPr>
                <w:rFonts w:eastAsia="Times New Roman" w:cstheme="minorHAnsi"/>
                <w:lang w:eastAsia="pl-PL"/>
              </w:rPr>
              <w:t>FOS</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2245C310" w14:textId="4AE55550" w:rsidR="000A0AC2" w:rsidRPr="00846C9D"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0,58</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29AC470" w14:textId="37FA7ADF" w:rsidR="000A0AC2" w:rsidRPr="00846C9D"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0,08</w:t>
            </w:r>
          </w:p>
        </w:tc>
        <w:tc>
          <w:tcPr>
            <w:tcW w:w="1409" w:type="dxa"/>
            <w:tcBorders>
              <w:top w:val="single" w:sz="6" w:space="0" w:color="9A9B9F"/>
              <w:left w:val="single" w:sz="6" w:space="0" w:color="9A9B9F"/>
              <w:bottom w:val="single" w:sz="6" w:space="0" w:color="9A9B9F"/>
              <w:right w:val="single" w:sz="6" w:space="0" w:color="9A9B9F"/>
            </w:tcBorders>
          </w:tcPr>
          <w:p w14:paraId="6588C494" w14:textId="1A14F8E1" w:rsidR="000A0AC2" w:rsidRPr="00846C9D"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0A0AC2" w:rsidRPr="00846C9D" w14:paraId="49B07579" w14:textId="1F055A00"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52FBA29" w14:textId="65059DD3" w:rsidR="000A0AC2" w:rsidRPr="007B72FB" w:rsidRDefault="000A0AC2" w:rsidP="000A0AC2">
            <w:pPr>
              <w:spacing w:before="60" w:after="0" w:line="240" w:lineRule="auto"/>
              <w:rPr>
                <w:rFonts w:eastAsia="Times New Roman" w:cstheme="minorHAnsi"/>
                <w:b/>
                <w:bCs/>
                <w:lang w:eastAsia="pl-PL"/>
              </w:rPr>
            </w:pPr>
            <w:r w:rsidRPr="007B72FB">
              <w:rPr>
                <w:rFonts w:eastAsia="Times New Roman" w:cstheme="minorHAnsi"/>
                <w:b/>
                <w:bCs/>
                <w:lang w:eastAsia="pl-PL"/>
              </w:rPr>
              <w:lastRenderedPageBreak/>
              <w:t>Białko</w:t>
            </w:r>
            <w:r>
              <w:rPr>
                <w:rFonts w:eastAsia="Times New Roman" w:cstheme="minorHAnsi"/>
                <w:b/>
                <w:bCs/>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132DE7FB" w14:textId="4AD8B5D6"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1</w:t>
            </w:r>
            <w:r w:rsidR="00E9210E">
              <w:rPr>
                <w:rFonts w:eastAsia="Times New Roman" w:cstheme="minorHAnsi"/>
                <w:lang w:eastAsia="pl-PL"/>
              </w:rPr>
              <w:t>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3059EF8" w14:textId="72264169" w:rsidR="000A0AC2" w:rsidRPr="007B72FB" w:rsidRDefault="000A0AC2" w:rsidP="000A0AC2">
            <w:pPr>
              <w:spacing w:before="60" w:after="0" w:line="240" w:lineRule="auto"/>
              <w:jc w:val="center"/>
              <w:rPr>
                <w:rFonts w:eastAsia="Times New Roman" w:cstheme="minorHAnsi"/>
                <w:lang w:eastAsia="pl-PL"/>
              </w:rPr>
            </w:pPr>
            <w:r>
              <w:rPr>
                <w:rFonts w:eastAsia="Times New Roman" w:cstheme="minorHAnsi"/>
                <w:lang w:eastAsia="pl-PL"/>
              </w:rPr>
              <w:t>1,</w:t>
            </w:r>
            <w:r w:rsidR="00E9210E">
              <w:rPr>
                <w:rFonts w:eastAsia="Times New Roman" w:cstheme="minorHAnsi"/>
                <w:lang w:eastAsia="pl-PL"/>
              </w:rPr>
              <w:t>6</w:t>
            </w:r>
          </w:p>
        </w:tc>
        <w:tc>
          <w:tcPr>
            <w:tcW w:w="1409" w:type="dxa"/>
            <w:tcBorders>
              <w:top w:val="single" w:sz="6" w:space="0" w:color="9A9B9F"/>
              <w:left w:val="single" w:sz="6" w:space="0" w:color="9A9B9F"/>
              <w:bottom w:val="single" w:sz="6" w:space="0" w:color="9A9B9F"/>
              <w:right w:val="single" w:sz="6" w:space="0" w:color="9A9B9F"/>
            </w:tcBorders>
          </w:tcPr>
          <w:p w14:paraId="2B5A84F2" w14:textId="5E106351" w:rsidR="000A0AC2" w:rsidRPr="007B72FB" w:rsidRDefault="000A0AC2" w:rsidP="000A0AC2">
            <w:pPr>
              <w:spacing w:before="60" w:after="0" w:line="240" w:lineRule="auto"/>
              <w:jc w:val="center"/>
              <w:rPr>
                <w:rFonts w:eastAsia="Times New Roman" w:cstheme="minorHAnsi"/>
                <w:lang w:eastAsia="pl-PL"/>
              </w:rPr>
            </w:pPr>
            <w:r w:rsidRPr="0022307E">
              <w:rPr>
                <w:rFonts w:eastAsia="Times New Roman" w:cstheme="minorHAnsi"/>
                <w:lang w:eastAsia="pl-PL"/>
              </w:rPr>
              <w:t>g</w:t>
            </w:r>
          </w:p>
        </w:tc>
      </w:tr>
      <w:tr w:rsidR="00B0705C" w:rsidRPr="00846C9D" w14:paraId="1947447F" w14:textId="4AAB14A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977395" w14:textId="2DCD2BEC" w:rsidR="00B0705C" w:rsidRPr="007B72FB"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 xml:space="preserve">  </w:t>
            </w:r>
            <w:r>
              <w:rPr>
                <w:rFonts w:eastAsia="Times New Roman" w:cstheme="minorHAnsi"/>
                <w:lang w:eastAsia="pl-PL"/>
              </w:rPr>
              <w:t xml:space="preserve">- </w:t>
            </w:r>
            <w:r w:rsidRPr="00846C9D">
              <w:rPr>
                <w:rFonts w:eastAsia="Times New Roman" w:cstheme="minorHAnsi"/>
                <w:lang w:eastAsia="pl-PL"/>
              </w:rPr>
              <w:t>L-karnityna</w:t>
            </w:r>
          </w:p>
        </w:tc>
        <w:tc>
          <w:tcPr>
            <w:tcW w:w="1567" w:type="dxa"/>
            <w:tcBorders>
              <w:top w:val="single" w:sz="6" w:space="0" w:color="9A9B9F"/>
              <w:left w:val="single" w:sz="6" w:space="0" w:color="9A9B9F"/>
              <w:bottom w:val="single" w:sz="6" w:space="0" w:color="9A9B9F"/>
              <w:right w:val="single" w:sz="6" w:space="0" w:color="9A9B9F"/>
            </w:tcBorders>
          </w:tcPr>
          <w:p w14:paraId="3F7838DA" w14:textId="074D75C4"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15</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39DFAF" w14:textId="3E4FAD38"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2,1</w:t>
            </w:r>
          </w:p>
        </w:tc>
        <w:tc>
          <w:tcPr>
            <w:tcW w:w="1409" w:type="dxa"/>
            <w:tcBorders>
              <w:top w:val="single" w:sz="6" w:space="0" w:color="9A9B9F"/>
              <w:left w:val="single" w:sz="6" w:space="0" w:color="9A9B9F"/>
              <w:bottom w:val="single" w:sz="6" w:space="0" w:color="9A9B9F"/>
              <w:right w:val="single" w:sz="6" w:space="0" w:color="9A9B9F"/>
            </w:tcBorders>
          </w:tcPr>
          <w:p w14:paraId="204505BE" w14:textId="34FE0791"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0A0AC2" w:rsidRPr="00846C9D" w14:paraId="22ED4BD5" w14:textId="77777777"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9F5ADE" w14:textId="68E75B50" w:rsidR="000A0AC2" w:rsidRPr="000A0AC2" w:rsidRDefault="000A0AC2" w:rsidP="00B0705C">
            <w:pPr>
              <w:spacing w:before="60" w:after="0" w:line="240" w:lineRule="auto"/>
              <w:rPr>
                <w:rFonts w:eastAsia="Times New Roman" w:cstheme="minorHAnsi"/>
                <w:b/>
                <w:bCs/>
                <w:lang w:eastAsia="pl-PL"/>
              </w:rPr>
            </w:pPr>
            <w:r w:rsidRPr="000A0AC2">
              <w:rPr>
                <w:rFonts w:eastAsia="Times New Roman" w:cstheme="minorHAnsi"/>
                <w:b/>
                <w:bCs/>
                <w:lang w:eastAsia="pl-PL"/>
              </w:rPr>
              <w:t>Sól</w:t>
            </w:r>
          </w:p>
        </w:tc>
        <w:tc>
          <w:tcPr>
            <w:tcW w:w="1567" w:type="dxa"/>
            <w:tcBorders>
              <w:top w:val="single" w:sz="6" w:space="0" w:color="9A9B9F"/>
              <w:left w:val="single" w:sz="6" w:space="0" w:color="9A9B9F"/>
              <w:bottom w:val="single" w:sz="6" w:space="0" w:color="9A9B9F"/>
              <w:right w:val="single" w:sz="6" w:space="0" w:color="9A9B9F"/>
            </w:tcBorders>
          </w:tcPr>
          <w:p w14:paraId="1E6D9D64" w14:textId="2D38A9C3" w:rsidR="000A0AC2"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w:t>
            </w:r>
            <w:r w:rsidR="00E9210E">
              <w:rPr>
                <w:rFonts w:eastAsia="Times New Roman" w:cstheme="minorHAnsi"/>
                <w:lang w:eastAsia="pl-PL"/>
              </w:rPr>
              <w:t>38</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E3BB548" w14:textId="210A71AD" w:rsidR="000A0AC2"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w:t>
            </w:r>
            <w:r w:rsidR="00E9210E">
              <w:rPr>
                <w:rFonts w:eastAsia="Times New Roman" w:cstheme="minorHAnsi"/>
                <w:lang w:eastAsia="pl-PL"/>
              </w:rPr>
              <w:t>5</w:t>
            </w:r>
          </w:p>
        </w:tc>
        <w:tc>
          <w:tcPr>
            <w:tcW w:w="1409" w:type="dxa"/>
            <w:tcBorders>
              <w:top w:val="single" w:sz="6" w:space="0" w:color="9A9B9F"/>
              <w:left w:val="single" w:sz="6" w:space="0" w:color="9A9B9F"/>
              <w:bottom w:val="single" w:sz="6" w:space="0" w:color="9A9B9F"/>
              <w:right w:val="single" w:sz="6" w:space="0" w:color="9A9B9F"/>
            </w:tcBorders>
          </w:tcPr>
          <w:p w14:paraId="03A66E97" w14:textId="31598038" w:rsidR="000A0AC2"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g</w:t>
            </w:r>
          </w:p>
        </w:tc>
      </w:tr>
      <w:tr w:rsidR="008B5765" w:rsidRPr="00846C9D" w14:paraId="60758A99" w14:textId="12FA1C26" w:rsidTr="00412F6E">
        <w:trPr>
          <w:trHeight w:val="484"/>
        </w:trPr>
        <w:tc>
          <w:tcPr>
            <w:tcW w:w="9056" w:type="dxa"/>
            <w:gridSpan w:val="4"/>
            <w:tcBorders>
              <w:top w:val="single" w:sz="6" w:space="0" w:color="9A9B9F"/>
              <w:left w:val="single" w:sz="6" w:space="0" w:color="9A9B9F"/>
              <w:bottom w:val="single" w:sz="6" w:space="0" w:color="9A9B9F"/>
              <w:right w:val="single" w:sz="6" w:space="0" w:color="9A9B9F"/>
            </w:tcBorders>
          </w:tcPr>
          <w:p w14:paraId="20169448" w14:textId="38509E88" w:rsidR="008B5765" w:rsidRPr="007B72FB" w:rsidRDefault="008B5765" w:rsidP="00B0705C">
            <w:pPr>
              <w:spacing w:before="60" w:after="0" w:line="240" w:lineRule="auto"/>
              <w:rPr>
                <w:rFonts w:eastAsia="Times New Roman" w:cstheme="minorHAnsi"/>
                <w:b/>
                <w:bCs/>
                <w:lang w:eastAsia="pl-PL"/>
              </w:rPr>
            </w:pPr>
            <w:r>
              <w:rPr>
                <w:rFonts w:eastAsia="Times New Roman" w:cstheme="minorHAnsi"/>
                <w:b/>
                <w:bCs/>
                <w:lang w:eastAsia="pl-PL"/>
              </w:rPr>
              <w:t xml:space="preserve"> </w:t>
            </w:r>
            <w:r w:rsidRPr="007B72FB">
              <w:rPr>
                <w:rFonts w:eastAsia="Times New Roman" w:cstheme="minorHAnsi"/>
                <w:b/>
                <w:bCs/>
                <w:lang w:eastAsia="pl-PL"/>
              </w:rPr>
              <w:t>Witaminy</w:t>
            </w:r>
          </w:p>
        </w:tc>
      </w:tr>
      <w:tr w:rsidR="00B0705C" w:rsidRPr="00846C9D" w14:paraId="1999F757" w14:textId="1D4343A8"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52FC28"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A</w:t>
            </w:r>
          </w:p>
        </w:tc>
        <w:tc>
          <w:tcPr>
            <w:tcW w:w="1567" w:type="dxa"/>
            <w:tcBorders>
              <w:top w:val="single" w:sz="6" w:space="0" w:color="9A9B9F"/>
              <w:left w:val="single" w:sz="6" w:space="0" w:color="9A9B9F"/>
              <w:bottom w:val="single" w:sz="6" w:space="0" w:color="9A9B9F"/>
              <w:right w:val="single" w:sz="6" w:space="0" w:color="9A9B9F"/>
            </w:tcBorders>
          </w:tcPr>
          <w:p w14:paraId="716EB7EC" w14:textId="2B80C3CE"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42</w:t>
            </w:r>
            <w:r w:rsidR="00E9210E">
              <w:rPr>
                <w:rFonts w:eastAsia="Times New Roman" w:cstheme="minorHAnsi"/>
                <w:lang w:eastAsia="pl-PL"/>
              </w:rPr>
              <w:t>6</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2A04593" w14:textId="083A8365"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58</w:t>
            </w:r>
          </w:p>
        </w:tc>
        <w:tc>
          <w:tcPr>
            <w:tcW w:w="1409" w:type="dxa"/>
            <w:tcBorders>
              <w:top w:val="single" w:sz="6" w:space="0" w:color="9A9B9F"/>
              <w:left w:val="single" w:sz="6" w:space="0" w:color="9A9B9F"/>
              <w:bottom w:val="single" w:sz="6" w:space="0" w:color="9A9B9F"/>
              <w:right w:val="single" w:sz="6" w:space="0" w:color="9A9B9F"/>
            </w:tcBorders>
            <w:vAlign w:val="center"/>
          </w:tcPr>
          <w:p w14:paraId="38875208" w14:textId="47CF678C"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0CCEB49A" w14:textId="3A62DA1E"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B27D6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D</w:t>
            </w:r>
          </w:p>
        </w:tc>
        <w:tc>
          <w:tcPr>
            <w:tcW w:w="1567" w:type="dxa"/>
            <w:tcBorders>
              <w:top w:val="single" w:sz="6" w:space="0" w:color="9A9B9F"/>
              <w:left w:val="single" w:sz="6" w:space="0" w:color="9A9B9F"/>
              <w:bottom w:val="single" w:sz="6" w:space="0" w:color="9A9B9F"/>
              <w:right w:val="single" w:sz="6" w:space="0" w:color="9A9B9F"/>
            </w:tcBorders>
          </w:tcPr>
          <w:p w14:paraId="006837A1" w14:textId="32E00DE9"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481A61E" w14:textId="00C55E1F"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1,7</w:t>
            </w:r>
          </w:p>
        </w:tc>
        <w:tc>
          <w:tcPr>
            <w:tcW w:w="1409" w:type="dxa"/>
            <w:tcBorders>
              <w:top w:val="single" w:sz="6" w:space="0" w:color="9A9B9F"/>
              <w:left w:val="single" w:sz="6" w:space="0" w:color="9A9B9F"/>
              <w:bottom w:val="single" w:sz="6" w:space="0" w:color="9A9B9F"/>
              <w:right w:val="single" w:sz="6" w:space="0" w:color="9A9B9F"/>
            </w:tcBorders>
            <w:vAlign w:val="center"/>
          </w:tcPr>
          <w:p w14:paraId="7D56893C" w14:textId="7AC445FD"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34671AF4" w14:textId="7BDBC8EA"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0F33A6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E</w:t>
            </w:r>
          </w:p>
        </w:tc>
        <w:tc>
          <w:tcPr>
            <w:tcW w:w="1567" w:type="dxa"/>
            <w:tcBorders>
              <w:top w:val="single" w:sz="6" w:space="0" w:color="9A9B9F"/>
              <w:left w:val="single" w:sz="6" w:space="0" w:color="9A9B9F"/>
              <w:bottom w:val="single" w:sz="6" w:space="0" w:color="9A9B9F"/>
              <w:right w:val="single" w:sz="6" w:space="0" w:color="9A9B9F"/>
            </w:tcBorders>
          </w:tcPr>
          <w:p w14:paraId="3713F0C8" w14:textId="272300D9" w:rsidR="00B0705C" w:rsidRPr="007B72FB" w:rsidRDefault="00E9210E" w:rsidP="00B0705C">
            <w:pPr>
              <w:spacing w:before="60" w:after="0" w:line="240" w:lineRule="auto"/>
              <w:jc w:val="center"/>
              <w:rPr>
                <w:rFonts w:eastAsia="Times New Roman" w:cstheme="minorHAnsi"/>
                <w:lang w:eastAsia="pl-PL"/>
              </w:rPr>
            </w:pPr>
            <w:r>
              <w:rPr>
                <w:rFonts w:eastAsia="Times New Roman" w:cstheme="minorHAnsi"/>
                <w:lang w:eastAsia="pl-PL"/>
              </w:rPr>
              <w:t>8,9</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E14860B" w14:textId="3BB008E1"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w:t>
            </w:r>
            <w:r w:rsidR="00C44219">
              <w:rPr>
                <w:rFonts w:eastAsia="Times New Roman" w:cstheme="minorHAnsi"/>
                <w:lang w:eastAsia="pl-PL"/>
              </w:rPr>
              <w:t>2</w:t>
            </w:r>
          </w:p>
        </w:tc>
        <w:tc>
          <w:tcPr>
            <w:tcW w:w="1409" w:type="dxa"/>
            <w:tcBorders>
              <w:top w:val="single" w:sz="6" w:space="0" w:color="9A9B9F"/>
              <w:left w:val="single" w:sz="6" w:space="0" w:color="9A9B9F"/>
              <w:bottom w:val="single" w:sz="6" w:space="0" w:color="9A9B9F"/>
              <w:right w:val="single" w:sz="6" w:space="0" w:color="9A9B9F"/>
            </w:tcBorders>
            <w:vAlign w:val="center"/>
          </w:tcPr>
          <w:p w14:paraId="39B7BE9B" w14:textId="56BDFCD6"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08435DC3" w14:textId="5918150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281DD00"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K</w:t>
            </w:r>
          </w:p>
        </w:tc>
        <w:tc>
          <w:tcPr>
            <w:tcW w:w="1567" w:type="dxa"/>
            <w:tcBorders>
              <w:top w:val="single" w:sz="6" w:space="0" w:color="9A9B9F"/>
              <w:left w:val="single" w:sz="6" w:space="0" w:color="9A9B9F"/>
              <w:bottom w:val="single" w:sz="6" w:space="0" w:color="9A9B9F"/>
              <w:right w:val="single" w:sz="6" w:space="0" w:color="9A9B9F"/>
            </w:tcBorders>
          </w:tcPr>
          <w:p w14:paraId="584A9AFE" w14:textId="2E6A5A2F"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w:t>
            </w:r>
            <w:r w:rsidR="00C44219">
              <w:rPr>
                <w:rFonts w:eastAsia="Times New Roman" w:cstheme="minorHAnsi"/>
                <w:lang w:eastAsia="pl-PL"/>
              </w:rPr>
              <w:t>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B084B72" w14:textId="013460AF"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4,</w:t>
            </w:r>
            <w:r w:rsidR="00C44219">
              <w:rPr>
                <w:rFonts w:eastAsia="Times New Roman" w:cstheme="minorHAnsi"/>
                <w:lang w:eastAsia="pl-PL"/>
              </w:rPr>
              <w:t>4</w:t>
            </w:r>
          </w:p>
        </w:tc>
        <w:tc>
          <w:tcPr>
            <w:tcW w:w="1409" w:type="dxa"/>
            <w:tcBorders>
              <w:top w:val="single" w:sz="6" w:space="0" w:color="9A9B9F"/>
              <w:left w:val="single" w:sz="6" w:space="0" w:color="9A9B9F"/>
              <w:bottom w:val="single" w:sz="6" w:space="0" w:color="9A9B9F"/>
              <w:right w:val="single" w:sz="6" w:space="0" w:color="9A9B9F"/>
            </w:tcBorders>
            <w:vAlign w:val="center"/>
          </w:tcPr>
          <w:p w14:paraId="0BEC7E46" w14:textId="51997662"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4077F551" w14:textId="0AB50226"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B70B35F"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C</w:t>
            </w:r>
          </w:p>
        </w:tc>
        <w:tc>
          <w:tcPr>
            <w:tcW w:w="1567" w:type="dxa"/>
            <w:tcBorders>
              <w:top w:val="single" w:sz="6" w:space="0" w:color="9A9B9F"/>
              <w:left w:val="single" w:sz="6" w:space="0" w:color="9A9B9F"/>
              <w:bottom w:val="single" w:sz="6" w:space="0" w:color="9A9B9F"/>
              <w:right w:val="single" w:sz="6" w:space="0" w:color="9A9B9F"/>
            </w:tcBorders>
          </w:tcPr>
          <w:p w14:paraId="5AA792A4" w14:textId="3C97CDDE"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67</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D9DF976" w14:textId="6B9B76B7"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9,1</w:t>
            </w:r>
          </w:p>
        </w:tc>
        <w:tc>
          <w:tcPr>
            <w:tcW w:w="1409" w:type="dxa"/>
            <w:tcBorders>
              <w:top w:val="single" w:sz="6" w:space="0" w:color="9A9B9F"/>
              <w:left w:val="single" w:sz="6" w:space="0" w:color="9A9B9F"/>
              <w:bottom w:val="single" w:sz="6" w:space="0" w:color="9A9B9F"/>
              <w:right w:val="single" w:sz="6" w:space="0" w:color="9A9B9F"/>
            </w:tcBorders>
            <w:vAlign w:val="center"/>
          </w:tcPr>
          <w:p w14:paraId="5D20208E" w14:textId="075F62E0"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7D86816C" w14:textId="348DBCA1"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0AE8E9"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Tiamina</w:t>
            </w:r>
          </w:p>
        </w:tc>
        <w:tc>
          <w:tcPr>
            <w:tcW w:w="1567" w:type="dxa"/>
            <w:tcBorders>
              <w:top w:val="single" w:sz="6" w:space="0" w:color="9A9B9F"/>
              <w:left w:val="single" w:sz="6" w:space="0" w:color="9A9B9F"/>
              <w:bottom w:val="single" w:sz="6" w:space="0" w:color="9A9B9F"/>
              <w:right w:val="single" w:sz="6" w:space="0" w:color="9A9B9F"/>
            </w:tcBorders>
          </w:tcPr>
          <w:p w14:paraId="5AD157ED" w14:textId="7C4EFE2B"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0,4</w:t>
            </w:r>
            <w:r w:rsidR="00C44219">
              <w:rPr>
                <w:rFonts w:eastAsia="Times New Roman" w:cstheme="minorHAnsi"/>
                <w:lang w:eastAsia="pl-PL"/>
              </w:rPr>
              <w:t>9</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E960D3C" w14:textId="41294FDA"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w:t>
            </w:r>
            <w:r w:rsidR="00C44219">
              <w:rPr>
                <w:rFonts w:eastAsia="Times New Roman" w:cstheme="minorHAnsi"/>
                <w:lang w:eastAsia="pl-PL"/>
              </w:rPr>
              <w:t>7</w:t>
            </w:r>
          </w:p>
        </w:tc>
        <w:tc>
          <w:tcPr>
            <w:tcW w:w="1409" w:type="dxa"/>
            <w:tcBorders>
              <w:top w:val="single" w:sz="6" w:space="0" w:color="9A9B9F"/>
              <w:left w:val="single" w:sz="6" w:space="0" w:color="9A9B9F"/>
              <w:bottom w:val="single" w:sz="6" w:space="0" w:color="9A9B9F"/>
              <w:right w:val="single" w:sz="6" w:space="0" w:color="9A9B9F"/>
            </w:tcBorders>
            <w:vAlign w:val="center"/>
          </w:tcPr>
          <w:p w14:paraId="3C8A4C8C" w14:textId="7160D39C"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27A5AD7F" w14:textId="20A76B75"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C200924"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Ryboflawina</w:t>
            </w:r>
          </w:p>
        </w:tc>
        <w:tc>
          <w:tcPr>
            <w:tcW w:w="1567" w:type="dxa"/>
            <w:tcBorders>
              <w:top w:val="single" w:sz="6" w:space="0" w:color="9A9B9F"/>
              <w:left w:val="single" w:sz="6" w:space="0" w:color="9A9B9F"/>
              <w:bottom w:val="single" w:sz="6" w:space="0" w:color="9A9B9F"/>
              <w:right w:val="single" w:sz="6" w:space="0" w:color="9A9B9F"/>
            </w:tcBorders>
          </w:tcPr>
          <w:p w14:paraId="7064E71F" w14:textId="4A234981"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0B7C1F" w14:textId="621B500F"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0,14</w:t>
            </w:r>
          </w:p>
        </w:tc>
        <w:tc>
          <w:tcPr>
            <w:tcW w:w="1409" w:type="dxa"/>
            <w:tcBorders>
              <w:top w:val="single" w:sz="6" w:space="0" w:color="9A9B9F"/>
              <w:left w:val="single" w:sz="6" w:space="0" w:color="9A9B9F"/>
              <w:bottom w:val="single" w:sz="6" w:space="0" w:color="9A9B9F"/>
              <w:right w:val="single" w:sz="6" w:space="0" w:color="9A9B9F"/>
            </w:tcBorders>
            <w:vAlign w:val="center"/>
          </w:tcPr>
          <w:p w14:paraId="51D21DC0" w14:textId="2AA2F645"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3957102E" w14:textId="04CC3C13"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9FD9AC2"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Niacyna</w:t>
            </w:r>
          </w:p>
        </w:tc>
        <w:tc>
          <w:tcPr>
            <w:tcW w:w="1567" w:type="dxa"/>
            <w:tcBorders>
              <w:top w:val="single" w:sz="6" w:space="0" w:color="9A9B9F"/>
              <w:left w:val="single" w:sz="6" w:space="0" w:color="9A9B9F"/>
              <w:bottom w:val="single" w:sz="6" w:space="0" w:color="9A9B9F"/>
              <w:right w:val="single" w:sz="6" w:space="0" w:color="9A9B9F"/>
            </w:tcBorders>
          </w:tcPr>
          <w:p w14:paraId="238DF0A4" w14:textId="6E67FD4F" w:rsidR="00B0705C" w:rsidRPr="007B72FB"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6,4</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126D21A" w14:textId="51C7361C"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w:t>
            </w:r>
            <w:r w:rsidR="00C44219">
              <w:rPr>
                <w:rFonts w:eastAsia="Times New Roman" w:cstheme="minorHAnsi"/>
                <w:lang w:eastAsia="pl-PL"/>
              </w:rPr>
              <w:t>88</w:t>
            </w:r>
          </w:p>
        </w:tc>
        <w:tc>
          <w:tcPr>
            <w:tcW w:w="1409" w:type="dxa"/>
            <w:tcBorders>
              <w:top w:val="single" w:sz="6" w:space="0" w:color="9A9B9F"/>
              <w:left w:val="single" w:sz="6" w:space="0" w:color="9A9B9F"/>
              <w:bottom w:val="single" w:sz="6" w:space="0" w:color="9A9B9F"/>
              <w:right w:val="single" w:sz="6" w:space="0" w:color="9A9B9F"/>
            </w:tcBorders>
            <w:vAlign w:val="center"/>
          </w:tcPr>
          <w:p w14:paraId="2A2958E7" w14:textId="48CE6C70"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36B944AE" w14:textId="0F447202"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C147B4B"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B6</w:t>
            </w:r>
          </w:p>
        </w:tc>
        <w:tc>
          <w:tcPr>
            <w:tcW w:w="1567" w:type="dxa"/>
            <w:tcBorders>
              <w:top w:val="single" w:sz="6" w:space="0" w:color="9A9B9F"/>
              <w:left w:val="single" w:sz="6" w:space="0" w:color="9A9B9F"/>
              <w:bottom w:val="single" w:sz="6" w:space="0" w:color="9A9B9F"/>
              <w:right w:val="single" w:sz="6" w:space="0" w:color="9A9B9F"/>
            </w:tcBorders>
          </w:tcPr>
          <w:p w14:paraId="46DEAD93" w14:textId="08F2366A"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0,3</w:t>
            </w:r>
            <w:r w:rsidR="00C44219">
              <w:rPr>
                <w:rFonts w:eastAsia="Times New Roman" w:cstheme="minorHAnsi"/>
                <w:lang w:eastAsia="pl-PL"/>
              </w:rPr>
              <w:t>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8CACA22" w14:textId="54A8FD20"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w:t>
            </w:r>
            <w:r w:rsidR="00C44219">
              <w:rPr>
                <w:rFonts w:eastAsia="Times New Roman" w:cstheme="minorHAnsi"/>
                <w:lang w:eastAsia="pl-PL"/>
              </w:rPr>
              <w:t>5</w:t>
            </w:r>
          </w:p>
        </w:tc>
        <w:tc>
          <w:tcPr>
            <w:tcW w:w="1409" w:type="dxa"/>
            <w:tcBorders>
              <w:top w:val="single" w:sz="6" w:space="0" w:color="9A9B9F"/>
              <w:left w:val="single" w:sz="6" w:space="0" w:color="9A9B9F"/>
              <w:bottom w:val="single" w:sz="6" w:space="0" w:color="9A9B9F"/>
              <w:right w:val="single" w:sz="6" w:space="0" w:color="9A9B9F"/>
            </w:tcBorders>
            <w:vAlign w:val="center"/>
          </w:tcPr>
          <w:p w14:paraId="4FD67345" w14:textId="3222E772"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37404EBC" w14:textId="7110EEE9"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8CA83D"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Kwas foliowy</w:t>
            </w:r>
          </w:p>
        </w:tc>
        <w:tc>
          <w:tcPr>
            <w:tcW w:w="1567" w:type="dxa"/>
            <w:tcBorders>
              <w:top w:val="single" w:sz="6" w:space="0" w:color="9A9B9F"/>
              <w:left w:val="single" w:sz="6" w:space="0" w:color="9A9B9F"/>
              <w:bottom w:val="single" w:sz="6" w:space="0" w:color="9A9B9F"/>
              <w:right w:val="single" w:sz="6" w:space="0" w:color="9A9B9F"/>
            </w:tcBorders>
          </w:tcPr>
          <w:p w14:paraId="412414CB" w14:textId="0BFEEE1B"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6</w:t>
            </w:r>
            <w:r w:rsidR="00C44219">
              <w:rPr>
                <w:rFonts w:eastAsia="Times New Roman" w:cstheme="minorHAnsi"/>
                <w:lang w:eastAsia="pl-PL"/>
              </w:rPr>
              <w:t>4</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B1F34FB" w14:textId="20FE30D4"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8,</w:t>
            </w:r>
            <w:r w:rsidR="00C44219">
              <w:rPr>
                <w:rFonts w:eastAsia="Times New Roman" w:cstheme="minorHAnsi"/>
                <w:lang w:eastAsia="pl-PL"/>
              </w:rPr>
              <w:t>8</w:t>
            </w:r>
          </w:p>
        </w:tc>
        <w:tc>
          <w:tcPr>
            <w:tcW w:w="1409" w:type="dxa"/>
            <w:tcBorders>
              <w:top w:val="single" w:sz="6" w:space="0" w:color="9A9B9F"/>
              <w:left w:val="single" w:sz="6" w:space="0" w:color="9A9B9F"/>
              <w:bottom w:val="single" w:sz="6" w:space="0" w:color="9A9B9F"/>
              <w:right w:val="single" w:sz="6" w:space="0" w:color="9A9B9F"/>
            </w:tcBorders>
            <w:vAlign w:val="center"/>
          </w:tcPr>
          <w:p w14:paraId="31AA6079" w14:textId="0015C354"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629A5176" w14:textId="7043D74C"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9195C10"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Witamina B12</w:t>
            </w:r>
          </w:p>
        </w:tc>
        <w:tc>
          <w:tcPr>
            <w:tcW w:w="1567" w:type="dxa"/>
            <w:tcBorders>
              <w:top w:val="single" w:sz="6" w:space="0" w:color="9A9B9F"/>
              <w:left w:val="single" w:sz="6" w:space="0" w:color="9A9B9F"/>
              <w:bottom w:val="single" w:sz="6" w:space="0" w:color="9A9B9F"/>
              <w:right w:val="single" w:sz="6" w:space="0" w:color="9A9B9F"/>
            </w:tcBorders>
          </w:tcPr>
          <w:p w14:paraId="17205479" w14:textId="65F7A6D4" w:rsidR="00B0705C" w:rsidRPr="007B72FB"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1,2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CED9C85" w14:textId="52D7A7BF"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w:t>
            </w:r>
            <w:r w:rsidR="00C44219">
              <w:rPr>
                <w:rFonts w:eastAsia="Times New Roman" w:cstheme="minorHAnsi"/>
                <w:lang w:eastAsia="pl-PL"/>
              </w:rPr>
              <w:t>16</w:t>
            </w:r>
          </w:p>
        </w:tc>
        <w:tc>
          <w:tcPr>
            <w:tcW w:w="1409" w:type="dxa"/>
            <w:tcBorders>
              <w:top w:val="single" w:sz="6" w:space="0" w:color="9A9B9F"/>
              <w:left w:val="single" w:sz="6" w:space="0" w:color="9A9B9F"/>
              <w:bottom w:val="single" w:sz="6" w:space="0" w:color="9A9B9F"/>
              <w:right w:val="single" w:sz="6" w:space="0" w:color="9A9B9F"/>
            </w:tcBorders>
            <w:vAlign w:val="center"/>
          </w:tcPr>
          <w:p w14:paraId="75A77A8A" w14:textId="5DF328DB"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13E3B281" w14:textId="3514EAC2"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341014"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Biotyna</w:t>
            </w:r>
          </w:p>
        </w:tc>
        <w:tc>
          <w:tcPr>
            <w:tcW w:w="1567" w:type="dxa"/>
            <w:tcBorders>
              <w:top w:val="single" w:sz="6" w:space="0" w:color="9A9B9F"/>
              <w:left w:val="single" w:sz="6" w:space="0" w:color="9A9B9F"/>
              <w:bottom w:val="single" w:sz="6" w:space="0" w:color="9A9B9F"/>
              <w:right w:val="single" w:sz="6" w:space="0" w:color="9A9B9F"/>
            </w:tcBorders>
          </w:tcPr>
          <w:p w14:paraId="3D23942D" w14:textId="7F62AC94"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w:t>
            </w:r>
            <w:r w:rsidR="00C44219">
              <w:rPr>
                <w:rFonts w:eastAsia="Times New Roman" w:cstheme="minorHAnsi"/>
                <w:lang w:eastAsia="pl-PL"/>
              </w:rPr>
              <w:t>4</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959C4E7" w14:textId="60EE62E8"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w:t>
            </w:r>
            <w:r w:rsidR="00C44219">
              <w:rPr>
                <w:rFonts w:eastAsia="Times New Roman" w:cstheme="minorHAnsi"/>
                <w:lang w:eastAsia="pl-PL"/>
              </w:rPr>
              <w:t>9</w:t>
            </w:r>
          </w:p>
        </w:tc>
        <w:tc>
          <w:tcPr>
            <w:tcW w:w="1409" w:type="dxa"/>
            <w:tcBorders>
              <w:top w:val="single" w:sz="6" w:space="0" w:color="9A9B9F"/>
              <w:left w:val="single" w:sz="6" w:space="0" w:color="9A9B9F"/>
              <w:bottom w:val="single" w:sz="6" w:space="0" w:color="9A9B9F"/>
              <w:right w:val="single" w:sz="6" w:space="0" w:color="9A9B9F"/>
            </w:tcBorders>
            <w:vAlign w:val="center"/>
          </w:tcPr>
          <w:p w14:paraId="7E7EDA3B" w14:textId="5473545E"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698958A3" w14:textId="63870DC1"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143B783"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Kwas pantotenowy</w:t>
            </w:r>
          </w:p>
        </w:tc>
        <w:tc>
          <w:tcPr>
            <w:tcW w:w="1567" w:type="dxa"/>
            <w:tcBorders>
              <w:top w:val="single" w:sz="6" w:space="0" w:color="9A9B9F"/>
              <w:left w:val="single" w:sz="6" w:space="0" w:color="9A9B9F"/>
              <w:bottom w:val="single" w:sz="6" w:space="0" w:color="9A9B9F"/>
              <w:right w:val="single" w:sz="6" w:space="0" w:color="9A9B9F"/>
            </w:tcBorders>
          </w:tcPr>
          <w:p w14:paraId="0932236B" w14:textId="04CEDE8E"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4,2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DE3DC5B" w14:textId="5ED5BBCF"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0,57</w:t>
            </w:r>
          </w:p>
        </w:tc>
        <w:tc>
          <w:tcPr>
            <w:tcW w:w="1409" w:type="dxa"/>
            <w:tcBorders>
              <w:top w:val="single" w:sz="6" w:space="0" w:color="9A9B9F"/>
              <w:left w:val="single" w:sz="6" w:space="0" w:color="9A9B9F"/>
              <w:bottom w:val="single" w:sz="6" w:space="0" w:color="9A9B9F"/>
              <w:right w:val="single" w:sz="6" w:space="0" w:color="9A9B9F"/>
            </w:tcBorders>
            <w:vAlign w:val="center"/>
          </w:tcPr>
          <w:p w14:paraId="4F279CEC" w14:textId="67787675"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8B5765" w:rsidRPr="00846C9D" w14:paraId="6D13F52F" w14:textId="3DBBF495" w:rsidTr="009021AF">
        <w:trPr>
          <w:trHeight w:val="511"/>
        </w:trPr>
        <w:tc>
          <w:tcPr>
            <w:tcW w:w="9056" w:type="dxa"/>
            <w:gridSpan w:val="4"/>
            <w:tcBorders>
              <w:top w:val="single" w:sz="6" w:space="0" w:color="9A9B9F"/>
              <w:left w:val="single" w:sz="6" w:space="0" w:color="9A9B9F"/>
              <w:bottom w:val="single" w:sz="6" w:space="0" w:color="9A9B9F"/>
              <w:right w:val="single" w:sz="6" w:space="0" w:color="9A9B9F"/>
            </w:tcBorders>
          </w:tcPr>
          <w:p w14:paraId="6EA2D2B7" w14:textId="3D63A254" w:rsidR="008B5765" w:rsidRPr="007B72FB" w:rsidRDefault="008B5765" w:rsidP="00B0705C">
            <w:pPr>
              <w:spacing w:before="60" w:after="0" w:line="240" w:lineRule="auto"/>
              <w:rPr>
                <w:rFonts w:eastAsia="Times New Roman" w:cstheme="minorHAnsi"/>
                <w:b/>
                <w:bCs/>
                <w:lang w:eastAsia="pl-PL"/>
              </w:rPr>
            </w:pPr>
            <w:r>
              <w:rPr>
                <w:rFonts w:eastAsia="Times New Roman" w:cstheme="minorHAnsi"/>
                <w:b/>
                <w:bCs/>
                <w:lang w:eastAsia="pl-PL"/>
              </w:rPr>
              <w:t xml:space="preserve"> </w:t>
            </w:r>
            <w:r w:rsidRPr="007B72FB">
              <w:rPr>
                <w:rFonts w:eastAsia="Times New Roman" w:cstheme="minorHAnsi"/>
                <w:b/>
                <w:bCs/>
                <w:lang w:eastAsia="pl-PL"/>
              </w:rPr>
              <w:t>Składniki mineralne</w:t>
            </w:r>
          </w:p>
        </w:tc>
      </w:tr>
      <w:tr w:rsidR="00B0705C" w:rsidRPr="00846C9D" w14:paraId="4E43231B" w14:textId="777AA778"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B1FC18"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Sód</w:t>
            </w:r>
          </w:p>
        </w:tc>
        <w:tc>
          <w:tcPr>
            <w:tcW w:w="1567" w:type="dxa"/>
            <w:tcBorders>
              <w:top w:val="single" w:sz="6" w:space="0" w:color="9A9B9F"/>
              <w:left w:val="single" w:sz="6" w:space="0" w:color="9A9B9F"/>
              <w:bottom w:val="single" w:sz="6" w:space="0" w:color="9A9B9F"/>
              <w:right w:val="single" w:sz="6" w:space="0" w:color="9A9B9F"/>
            </w:tcBorders>
          </w:tcPr>
          <w:p w14:paraId="50E58521" w14:textId="174A9824" w:rsidR="00B0705C" w:rsidRPr="007B72FB"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153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420ED7A" w14:textId="4F71D08A"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2</w:t>
            </w:r>
            <w:r w:rsidR="00C44219">
              <w:rPr>
                <w:rFonts w:eastAsia="Times New Roman" w:cstheme="minorHAnsi"/>
                <w:lang w:eastAsia="pl-PL"/>
              </w:rPr>
              <w:t>0,9</w:t>
            </w:r>
          </w:p>
        </w:tc>
        <w:tc>
          <w:tcPr>
            <w:tcW w:w="1409" w:type="dxa"/>
            <w:tcBorders>
              <w:top w:val="single" w:sz="6" w:space="0" w:color="9A9B9F"/>
              <w:left w:val="single" w:sz="6" w:space="0" w:color="9A9B9F"/>
              <w:bottom w:val="single" w:sz="6" w:space="0" w:color="9A9B9F"/>
              <w:right w:val="single" w:sz="6" w:space="0" w:color="9A9B9F"/>
            </w:tcBorders>
            <w:vAlign w:val="center"/>
          </w:tcPr>
          <w:p w14:paraId="3777A380" w14:textId="4892EC02"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6FCFDA50" w14:textId="03C8378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A6AF16"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Potas</w:t>
            </w:r>
          </w:p>
        </w:tc>
        <w:tc>
          <w:tcPr>
            <w:tcW w:w="1567" w:type="dxa"/>
            <w:tcBorders>
              <w:top w:val="single" w:sz="6" w:space="0" w:color="9A9B9F"/>
              <w:left w:val="single" w:sz="6" w:space="0" w:color="9A9B9F"/>
              <w:bottom w:val="single" w:sz="6" w:space="0" w:color="9A9B9F"/>
              <w:right w:val="single" w:sz="6" w:space="0" w:color="9A9B9F"/>
            </w:tcBorders>
          </w:tcPr>
          <w:p w14:paraId="4A286049" w14:textId="6D4FE207" w:rsidR="00B0705C"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635</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5977E2A" w14:textId="6CB02C65"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8</w:t>
            </w:r>
            <w:r w:rsidR="00C44219">
              <w:rPr>
                <w:rFonts w:eastAsia="Times New Roman" w:cstheme="minorHAnsi"/>
                <w:lang w:eastAsia="pl-PL"/>
              </w:rPr>
              <w:t>7</w:t>
            </w:r>
          </w:p>
        </w:tc>
        <w:tc>
          <w:tcPr>
            <w:tcW w:w="1409" w:type="dxa"/>
            <w:tcBorders>
              <w:top w:val="single" w:sz="6" w:space="0" w:color="9A9B9F"/>
              <w:left w:val="single" w:sz="6" w:space="0" w:color="9A9B9F"/>
              <w:bottom w:val="single" w:sz="6" w:space="0" w:color="9A9B9F"/>
              <w:right w:val="single" w:sz="6" w:space="0" w:color="9A9B9F"/>
            </w:tcBorders>
            <w:vAlign w:val="center"/>
          </w:tcPr>
          <w:p w14:paraId="3307CBBA" w14:textId="4774F393"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22F71BD3" w14:textId="4D1F7E8E"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3F7183A"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Chlorek</w:t>
            </w:r>
          </w:p>
        </w:tc>
        <w:tc>
          <w:tcPr>
            <w:tcW w:w="1567" w:type="dxa"/>
            <w:tcBorders>
              <w:top w:val="single" w:sz="6" w:space="0" w:color="9A9B9F"/>
              <w:left w:val="single" w:sz="6" w:space="0" w:color="9A9B9F"/>
              <w:bottom w:val="single" w:sz="6" w:space="0" w:color="9A9B9F"/>
              <w:right w:val="single" w:sz="6" w:space="0" w:color="9A9B9F"/>
            </w:tcBorders>
          </w:tcPr>
          <w:p w14:paraId="25AFC1AE" w14:textId="5AEBF840"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37</w:t>
            </w:r>
            <w:r w:rsidR="00C44219">
              <w:rPr>
                <w:rFonts w:eastAsia="Times New Roman" w:cstheme="minorHAnsi"/>
                <w:lang w:eastAsia="pl-PL"/>
              </w:rPr>
              <w:t>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9692D2F" w14:textId="32E959AD"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51</w:t>
            </w:r>
          </w:p>
        </w:tc>
        <w:tc>
          <w:tcPr>
            <w:tcW w:w="1409" w:type="dxa"/>
            <w:tcBorders>
              <w:top w:val="single" w:sz="6" w:space="0" w:color="9A9B9F"/>
              <w:left w:val="single" w:sz="6" w:space="0" w:color="9A9B9F"/>
              <w:bottom w:val="single" w:sz="6" w:space="0" w:color="9A9B9F"/>
              <w:right w:val="single" w:sz="6" w:space="0" w:color="9A9B9F"/>
            </w:tcBorders>
            <w:vAlign w:val="center"/>
          </w:tcPr>
          <w:p w14:paraId="4C46DB36" w14:textId="6CB128FD"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509BB510" w14:textId="55548759"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F32685"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Wapń</w:t>
            </w:r>
          </w:p>
        </w:tc>
        <w:tc>
          <w:tcPr>
            <w:tcW w:w="1567" w:type="dxa"/>
            <w:tcBorders>
              <w:top w:val="single" w:sz="6" w:space="0" w:color="9A9B9F"/>
              <w:left w:val="single" w:sz="6" w:space="0" w:color="9A9B9F"/>
              <w:bottom w:val="single" w:sz="6" w:space="0" w:color="9A9B9F"/>
              <w:right w:val="single" w:sz="6" w:space="0" w:color="9A9B9F"/>
            </w:tcBorders>
          </w:tcPr>
          <w:p w14:paraId="1258DA63" w14:textId="7219A124"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4</w:t>
            </w:r>
            <w:r w:rsidR="00C44219">
              <w:rPr>
                <w:rFonts w:eastAsia="Times New Roman" w:cstheme="minorHAnsi"/>
                <w:lang w:eastAsia="pl-PL"/>
              </w:rPr>
              <w:t>44</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719B75A" w14:textId="679129B3" w:rsidR="00B0705C" w:rsidRPr="007B72FB"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61</w:t>
            </w:r>
          </w:p>
        </w:tc>
        <w:tc>
          <w:tcPr>
            <w:tcW w:w="1409" w:type="dxa"/>
            <w:tcBorders>
              <w:top w:val="single" w:sz="6" w:space="0" w:color="9A9B9F"/>
              <w:left w:val="single" w:sz="6" w:space="0" w:color="9A9B9F"/>
              <w:bottom w:val="single" w:sz="6" w:space="0" w:color="9A9B9F"/>
              <w:right w:val="single" w:sz="6" w:space="0" w:color="9A9B9F"/>
            </w:tcBorders>
            <w:vAlign w:val="center"/>
          </w:tcPr>
          <w:p w14:paraId="26D94E48" w14:textId="637E62E6"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5F8F4E39" w14:textId="799CD7AD"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7DF79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Fosfor</w:t>
            </w:r>
          </w:p>
        </w:tc>
        <w:tc>
          <w:tcPr>
            <w:tcW w:w="1567" w:type="dxa"/>
            <w:tcBorders>
              <w:top w:val="single" w:sz="6" w:space="0" w:color="9A9B9F"/>
              <w:left w:val="single" w:sz="6" w:space="0" w:color="9A9B9F"/>
              <w:bottom w:val="single" w:sz="6" w:space="0" w:color="9A9B9F"/>
              <w:right w:val="single" w:sz="6" w:space="0" w:color="9A9B9F"/>
            </w:tcBorders>
          </w:tcPr>
          <w:p w14:paraId="3226A458" w14:textId="1E2BA175"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2</w:t>
            </w:r>
            <w:r w:rsidR="00C44219">
              <w:rPr>
                <w:rFonts w:eastAsia="Times New Roman" w:cstheme="minorHAnsi"/>
                <w:lang w:eastAsia="pl-PL"/>
              </w:rPr>
              <w:t>54</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B9007FC" w14:textId="7955CC99"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w:t>
            </w:r>
            <w:r w:rsidR="00C44219">
              <w:rPr>
                <w:rFonts w:eastAsia="Times New Roman" w:cstheme="minorHAnsi"/>
                <w:lang w:eastAsia="pl-PL"/>
              </w:rPr>
              <w:t>5</w:t>
            </w:r>
          </w:p>
        </w:tc>
        <w:tc>
          <w:tcPr>
            <w:tcW w:w="1409" w:type="dxa"/>
            <w:tcBorders>
              <w:top w:val="single" w:sz="6" w:space="0" w:color="9A9B9F"/>
              <w:left w:val="single" w:sz="6" w:space="0" w:color="9A9B9F"/>
              <w:bottom w:val="single" w:sz="6" w:space="0" w:color="9A9B9F"/>
              <w:right w:val="single" w:sz="6" w:space="0" w:color="9A9B9F"/>
            </w:tcBorders>
            <w:vAlign w:val="center"/>
          </w:tcPr>
          <w:p w14:paraId="110AF88B" w14:textId="02A50E77"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51054718" w14:textId="6CEDA72A"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B8D9DE"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Magnez</w:t>
            </w:r>
          </w:p>
        </w:tc>
        <w:tc>
          <w:tcPr>
            <w:tcW w:w="1567" w:type="dxa"/>
            <w:tcBorders>
              <w:top w:val="single" w:sz="6" w:space="0" w:color="9A9B9F"/>
              <w:left w:val="single" w:sz="6" w:space="0" w:color="9A9B9F"/>
              <w:bottom w:val="single" w:sz="6" w:space="0" w:color="9A9B9F"/>
              <w:right w:val="single" w:sz="6" w:space="0" w:color="9A9B9F"/>
            </w:tcBorders>
          </w:tcPr>
          <w:p w14:paraId="11BB7E65" w14:textId="6A634E23"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37</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98AE87A" w14:textId="1D6A89AB"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5,</w:t>
            </w:r>
            <w:r w:rsidR="00C44219">
              <w:rPr>
                <w:rFonts w:eastAsia="Times New Roman" w:cstheme="minorHAnsi"/>
                <w:lang w:eastAsia="pl-PL"/>
              </w:rPr>
              <w:t>0</w:t>
            </w:r>
          </w:p>
        </w:tc>
        <w:tc>
          <w:tcPr>
            <w:tcW w:w="1409" w:type="dxa"/>
            <w:tcBorders>
              <w:top w:val="single" w:sz="6" w:space="0" w:color="9A9B9F"/>
              <w:left w:val="single" w:sz="6" w:space="0" w:color="9A9B9F"/>
              <w:bottom w:val="single" w:sz="6" w:space="0" w:color="9A9B9F"/>
              <w:right w:val="single" w:sz="6" w:space="0" w:color="9A9B9F"/>
            </w:tcBorders>
            <w:vAlign w:val="center"/>
          </w:tcPr>
          <w:p w14:paraId="7432D8B6" w14:textId="112896D8"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0A80B783" w14:textId="5DB0B208"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285351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Żelazo</w:t>
            </w:r>
          </w:p>
        </w:tc>
        <w:tc>
          <w:tcPr>
            <w:tcW w:w="1567" w:type="dxa"/>
            <w:tcBorders>
              <w:top w:val="single" w:sz="6" w:space="0" w:color="9A9B9F"/>
              <w:left w:val="single" w:sz="6" w:space="0" w:color="9A9B9F"/>
              <w:bottom w:val="single" w:sz="6" w:space="0" w:color="9A9B9F"/>
              <w:right w:val="single" w:sz="6" w:space="0" w:color="9A9B9F"/>
            </w:tcBorders>
          </w:tcPr>
          <w:p w14:paraId="722418CA" w14:textId="6BF116A6" w:rsidR="00B0705C" w:rsidRPr="007B72FB"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4,0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B52973C" w14:textId="03CE9947"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w:t>
            </w:r>
            <w:r w:rsidR="00C44219">
              <w:rPr>
                <w:rFonts w:eastAsia="Times New Roman" w:cstheme="minorHAnsi"/>
                <w:lang w:eastAsia="pl-PL"/>
              </w:rPr>
              <w:t>54</w:t>
            </w:r>
          </w:p>
        </w:tc>
        <w:tc>
          <w:tcPr>
            <w:tcW w:w="1409" w:type="dxa"/>
            <w:tcBorders>
              <w:top w:val="single" w:sz="6" w:space="0" w:color="9A9B9F"/>
              <w:left w:val="single" w:sz="6" w:space="0" w:color="9A9B9F"/>
              <w:bottom w:val="single" w:sz="6" w:space="0" w:color="9A9B9F"/>
              <w:right w:val="single" w:sz="6" w:space="0" w:color="9A9B9F"/>
            </w:tcBorders>
            <w:vAlign w:val="center"/>
          </w:tcPr>
          <w:p w14:paraId="5EAAB6BE" w14:textId="5D2F8501"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4CF96DF7" w14:textId="56318F0F"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70CC07C"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Cynk</w:t>
            </w:r>
          </w:p>
        </w:tc>
        <w:tc>
          <w:tcPr>
            <w:tcW w:w="1567" w:type="dxa"/>
            <w:tcBorders>
              <w:top w:val="single" w:sz="6" w:space="0" w:color="9A9B9F"/>
              <w:left w:val="single" w:sz="6" w:space="0" w:color="9A9B9F"/>
              <w:bottom w:val="single" w:sz="6" w:space="0" w:color="9A9B9F"/>
              <w:right w:val="single" w:sz="6" w:space="0" w:color="9A9B9F"/>
            </w:tcBorders>
          </w:tcPr>
          <w:p w14:paraId="0E1D63CD" w14:textId="1F3D313B" w:rsidR="00B0705C" w:rsidRPr="007B72FB"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4,9</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4108C0" w14:textId="530641B2"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w:t>
            </w:r>
            <w:r w:rsidR="00C44219">
              <w:rPr>
                <w:rFonts w:eastAsia="Times New Roman" w:cstheme="minorHAnsi"/>
                <w:lang w:eastAsia="pl-PL"/>
              </w:rPr>
              <w:t>66</w:t>
            </w:r>
          </w:p>
        </w:tc>
        <w:tc>
          <w:tcPr>
            <w:tcW w:w="1409" w:type="dxa"/>
            <w:tcBorders>
              <w:top w:val="single" w:sz="6" w:space="0" w:color="9A9B9F"/>
              <w:left w:val="single" w:sz="6" w:space="0" w:color="9A9B9F"/>
              <w:bottom w:val="single" w:sz="6" w:space="0" w:color="9A9B9F"/>
              <w:right w:val="single" w:sz="6" w:space="0" w:color="9A9B9F"/>
            </w:tcBorders>
            <w:vAlign w:val="center"/>
          </w:tcPr>
          <w:p w14:paraId="464A0BD7" w14:textId="030E7279"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367CB434" w14:textId="21B50555"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FC69C2"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Miedź</w:t>
            </w:r>
          </w:p>
        </w:tc>
        <w:tc>
          <w:tcPr>
            <w:tcW w:w="1567" w:type="dxa"/>
            <w:tcBorders>
              <w:top w:val="single" w:sz="6" w:space="0" w:color="9A9B9F"/>
              <w:left w:val="single" w:sz="6" w:space="0" w:color="9A9B9F"/>
              <w:bottom w:val="single" w:sz="6" w:space="0" w:color="9A9B9F"/>
              <w:right w:val="single" w:sz="6" w:space="0" w:color="9A9B9F"/>
            </w:tcBorders>
          </w:tcPr>
          <w:p w14:paraId="0F1CE04C" w14:textId="22ECC18C"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0,3</w:t>
            </w:r>
            <w:r w:rsidR="00C44219">
              <w:rPr>
                <w:rFonts w:eastAsia="Times New Roman" w:cstheme="minorHAnsi"/>
                <w:lang w:eastAsia="pl-PL"/>
              </w:rPr>
              <w:t>8</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97206D3" w14:textId="6FC9D78C"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0,05</w:t>
            </w:r>
          </w:p>
        </w:tc>
        <w:tc>
          <w:tcPr>
            <w:tcW w:w="1409" w:type="dxa"/>
            <w:tcBorders>
              <w:top w:val="single" w:sz="6" w:space="0" w:color="9A9B9F"/>
              <w:left w:val="single" w:sz="6" w:space="0" w:color="9A9B9F"/>
              <w:bottom w:val="single" w:sz="6" w:space="0" w:color="9A9B9F"/>
              <w:right w:val="single" w:sz="6" w:space="0" w:color="9A9B9F"/>
            </w:tcBorders>
            <w:vAlign w:val="center"/>
          </w:tcPr>
          <w:p w14:paraId="389A59A2" w14:textId="5C4A5024"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4616412B" w14:textId="146D67D5"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91A09C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Mangan</w:t>
            </w:r>
          </w:p>
        </w:tc>
        <w:tc>
          <w:tcPr>
            <w:tcW w:w="1567" w:type="dxa"/>
            <w:tcBorders>
              <w:top w:val="single" w:sz="6" w:space="0" w:color="9A9B9F"/>
              <w:left w:val="single" w:sz="6" w:space="0" w:color="9A9B9F"/>
              <w:bottom w:val="single" w:sz="6" w:space="0" w:color="9A9B9F"/>
              <w:right w:val="single" w:sz="6" w:space="0" w:color="9A9B9F"/>
            </w:tcBorders>
          </w:tcPr>
          <w:p w14:paraId="589EF220" w14:textId="65755533"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w:t>
            </w:r>
            <w:r w:rsidR="00C44219">
              <w:rPr>
                <w:rFonts w:eastAsia="Times New Roman" w:cstheme="minorHAnsi"/>
                <w:lang w:eastAsia="pl-PL"/>
              </w:rPr>
              <w:t>6</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6F5FDCC" w14:textId="1C42F431"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0,0</w:t>
            </w:r>
            <w:r w:rsidR="00C44219">
              <w:rPr>
                <w:rFonts w:eastAsia="Times New Roman" w:cstheme="minorHAnsi"/>
                <w:lang w:eastAsia="pl-PL"/>
              </w:rPr>
              <w:t>1</w:t>
            </w:r>
          </w:p>
        </w:tc>
        <w:tc>
          <w:tcPr>
            <w:tcW w:w="1409" w:type="dxa"/>
            <w:tcBorders>
              <w:top w:val="single" w:sz="6" w:space="0" w:color="9A9B9F"/>
              <w:left w:val="single" w:sz="6" w:space="0" w:color="9A9B9F"/>
              <w:bottom w:val="single" w:sz="6" w:space="0" w:color="9A9B9F"/>
              <w:right w:val="single" w:sz="6" w:space="0" w:color="9A9B9F"/>
            </w:tcBorders>
            <w:vAlign w:val="center"/>
          </w:tcPr>
          <w:p w14:paraId="443510E6" w14:textId="29F15A29"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289106D1" w14:textId="42D61C13"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CEE217"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lastRenderedPageBreak/>
              <w:t>Fluorek</w:t>
            </w:r>
          </w:p>
        </w:tc>
        <w:tc>
          <w:tcPr>
            <w:tcW w:w="1567" w:type="dxa"/>
            <w:tcBorders>
              <w:top w:val="single" w:sz="6" w:space="0" w:color="9A9B9F"/>
              <w:left w:val="single" w:sz="6" w:space="0" w:color="9A9B9F"/>
              <w:bottom w:val="single" w:sz="6" w:space="0" w:color="9A9B9F"/>
              <w:right w:val="single" w:sz="6" w:space="0" w:color="9A9B9F"/>
            </w:tcBorders>
          </w:tcPr>
          <w:p w14:paraId="0A591B75" w14:textId="1157C8AC" w:rsidR="00B0705C" w:rsidRPr="00846C9D"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sidRPr="007B72FB">
              <w:rPr>
                <w:rFonts w:eastAsia="Times New Roman" w:cstheme="minorHAnsi"/>
                <w:lang w:eastAsia="pl-PL"/>
              </w:rPr>
              <w:t>0,0</w:t>
            </w:r>
            <w:r>
              <w:rPr>
                <w:rFonts w:eastAsia="Times New Roman" w:cstheme="minorHAnsi"/>
                <w:lang w:eastAsia="pl-PL"/>
              </w:rPr>
              <w:t>43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1C47388" w14:textId="26B8A927" w:rsidR="00B0705C" w:rsidRPr="007B72FB"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sidRPr="007B72FB">
              <w:rPr>
                <w:rFonts w:eastAsia="Times New Roman" w:cstheme="minorHAnsi"/>
                <w:lang w:eastAsia="pl-PL"/>
              </w:rPr>
              <w:t>0,006</w:t>
            </w:r>
          </w:p>
        </w:tc>
        <w:tc>
          <w:tcPr>
            <w:tcW w:w="1409" w:type="dxa"/>
            <w:tcBorders>
              <w:top w:val="single" w:sz="6" w:space="0" w:color="9A9B9F"/>
              <w:left w:val="single" w:sz="6" w:space="0" w:color="9A9B9F"/>
              <w:bottom w:val="single" w:sz="6" w:space="0" w:color="9A9B9F"/>
              <w:right w:val="single" w:sz="6" w:space="0" w:color="9A9B9F"/>
            </w:tcBorders>
            <w:vAlign w:val="center"/>
          </w:tcPr>
          <w:p w14:paraId="2AFFDA8C" w14:textId="6A645909"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01DF9B34" w14:textId="346FF7F0"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BF54AB"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Selen</w:t>
            </w:r>
          </w:p>
        </w:tc>
        <w:tc>
          <w:tcPr>
            <w:tcW w:w="1567" w:type="dxa"/>
            <w:tcBorders>
              <w:top w:val="single" w:sz="6" w:space="0" w:color="9A9B9F"/>
              <w:left w:val="single" w:sz="6" w:space="0" w:color="9A9B9F"/>
              <w:bottom w:val="single" w:sz="6" w:space="0" w:color="9A9B9F"/>
              <w:right w:val="single" w:sz="6" w:space="0" w:color="9A9B9F"/>
            </w:tcBorders>
          </w:tcPr>
          <w:p w14:paraId="016D3E7F" w14:textId="10706BFE"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22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D200EAB" w14:textId="3E9E77A8"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3,0</w:t>
            </w:r>
          </w:p>
        </w:tc>
        <w:tc>
          <w:tcPr>
            <w:tcW w:w="1409" w:type="dxa"/>
            <w:tcBorders>
              <w:top w:val="single" w:sz="6" w:space="0" w:color="9A9B9F"/>
              <w:left w:val="single" w:sz="6" w:space="0" w:color="9A9B9F"/>
              <w:bottom w:val="single" w:sz="6" w:space="0" w:color="9A9B9F"/>
              <w:right w:val="single" w:sz="6" w:space="0" w:color="9A9B9F"/>
            </w:tcBorders>
            <w:vAlign w:val="center"/>
          </w:tcPr>
          <w:p w14:paraId="46878C2D" w14:textId="6FBA1718"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2FD5E6D9" w14:textId="77777777"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FA81AA0" w14:textId="54B76C5E" w:rsidR="00B0705C" w:rsidRPr="007B72FB" w:rsidRDefault="00B0705C" w:rsidP="00B0705C">
            <w:pPr>
              <w:spacing w:before="60" w:after="0" w:line="240" w:lineRule="auto"/>
              <w:rPr>
                <w:rFonts w:eastAsia="Times New Roman" w:cstheme="minorHAnsi"/>
                <w:lang w:eastAsia="pl-PL"/>
              </w:rPr>
            </w:pPr>
            <w:r>
              <w:rPr>
                <w:rFonts w:eastAsia="Times New Roman" w:cstheme="minorHAnsi"/>
                <w:lang w:eastAsia="pl-PL"/>
              </w:rPr>
              <w:t>Chrom</w:t>
            </w:r>
          </w:p>
        </w:tc>
        <w:tc>
          <w:tcPr>
            <w:tcW w:w="1567" w:type="dxa"/>
            <w:tcBorders>
              <w:top w:val="single" w:sz="6" w:space="0" w:color="9A9B9F"/>
              <w:left w:val="single" w:sz="6" w:space="0" w:color="9A9B9F"/>
              <w:bottom w:val="single" w:sz="6" w:space="0" w:color="9A9B9F"/>
              <w:right w:val="single" w:sz="6" w:space="0" w:color="9A9B9F"/>
            </w:tcBorders>
          </w:tcPr>
          <w:p w14:paraId="7F1247FC" w14:textId="7AAA7156" w:rsidR="00B0705C" w:rsidRPr="007B72FB"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Pr>
                <w:rFonts w:eastAsia="Times New Roman" w:cstheme="minorHAnsi"/>
                <w:lang w:eastAsia="pl-PL"/>
              </w:rPr>
              <w:t>43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B6082E8" w14:textId="15809452" w:rsidR="00B0705C" w:rsidRPr="007B72FB"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sidR="00C44219">
              <w:rPr>
                <w:rFonts w:eastAsia="Times New Roman" w:cstheme="minorHAnsi"/>
                <w:lang w:eastAsia="pl-PL"/>
              </w:rPr>
              <w:t>5,9</w:t>
            </w:r>
          </w:p>
        </w:tc>
        <w:tc>
          <w:tcPr>
            <w:tcW w:w="1409" w:type="dxa"/>
            <w:tcBorders>
              <w:top w:val="single" w:sz="6" w:space="0" w:color="9A9B9F"/>
              <w:left w:val="single" w:sz="6" w:space="0" w:color="9A9B9F"/>
              <w:bottom w:val="single" w:sz="6" w:space="0" w:color="9A9B9F"/>
              <w:right w:val="single" w:sz="6" w:space="0" w:color="9A9B9F"/>
            </w:tcBorders>
          </w:tcPr>
          <w:p w14:paraId="408B01EE" w14:textId="641F629E" w:rsidR="00B0705C" w:rsidRPr="007B72FB" w:rsidRDefault="001E7397"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12C6CE79" w14:textId="77777777"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5CB64BF" w14:textId="4C51FF73" w:rsidR="00B0705C" w:rsidRDefault="00B0705C" w:rsidP="00B0705C">
            <w:pPr>
              <w:spacing w:before="60" w:after="0" w:line="240" w:lineRule="auto"/>
              <w:rPr>
                <w:rFonts w:eastAsia="Times New Roman" w:cstheme="minorHAnsi"/>
                <w:lang w:eastAsia="pl-PL"/>
              </w:rPr>
            </w:pPr>
            <w:r>
              <w:rPr>
                <w:rFonts w:eastAsia="Times New Roman" w:cstheme="minorHAnsi"/>
                <w:lang w:eastAsia="pl-PL"/>
              </w:rPr>
              <w:t>Molibden</w:t>
            </w:r>
          </w:p>
        </w:tc>
        <w:tc>
          <w:tcPr>
            <w:tcW w:w="1567" w:type="dxa"/>
            <w:tcBorders>
              <w:top w:val="single" w:sz="6" w:space="0" w:color="9A9B9F"/>
              <w:left w:val="single" w:sz="6" w:space="0" w:color="9A9B9F"/>
              <w:bottom w:val="single" w:sz="6" w:space="0" w:color="9A9B9F"/>
              <w:right w:val="single" w:sz="6" w:space="0" w:color="9A9B9F"/>
            </w:tcBorders>
          </w:tcPr>
          <w:p w14:paraId="06E4B5DA" w14:textId="3F16C3AF" w:rsidR="00B0705C" w:rsidRPr="007B72FB"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Pr>
                <w:rFonts w:eastAsia="Times New Roman" w:cstheme="minorHAnsi"/>
                <w:lang w:eastAsia="pl-PL"/>
              </w:rPr>
              <w:t>43</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212418" w14:textId="6536B198" w:rsidR="00B0705C" w:rsidRPr="007B72FB" w:rsidRDefault="000A0AC2" w:rsidP="00B0705C">
            <w:pPr>
              <w:spacing w:before="60" w:after="0" w:line="240" w:lineRule="auto"/>
              <w:jc w:val="center"/>
              <w:rPr>
                <w:rFonts w:eastAsia="Times New Roman" w:cstheme="minorHAnsi"/>
                <w:lang w:eastAsia="pl-PL"/>
              </w:rPr>
            </w:pPr>
            <w:r w:rsidRPr="00846C9D">
              <w:rPr>
                <w:rFonts w:eastAsia="Times New Roman" w:cstheme="minorHAnsi"/>
                <w:lang w:eastAsia="pl-PL"/>
              </w:rPr>
              <w:t>≤</w:t>
            </w:r>
            <w:r w:rsidR="00C44219">
              <w:rPr>
                <w:rFonts w:eastAsia="Times New Roman" w:cstheme="minorHAnsi"/>
                <w:lang w:eastAsia="pl-PL"/>
              </w:rPr>
              <w:t>5,9</w:t>
            </w:r>
          </w:p>
        </w:tc>
        <w:tc>
          <w:tcPr>
            <w:tcW w:w="1409" w:type="dxa"/>
            <w:tcBorders>
              <w:top w:val="single" w:sz="6" w:space="0" w:color="9A9B9F"/>
              <w:left w:val="single" w:sz="6" w:space="0" w:color="9A9B9F"/>
              <w:bottom w:val="single" w:sz="6" w:space="0" w:color="9A9B9F"/>
              <w:right w:val="single" w:sz="6" w:space="0" w:color="9A9B9F"/>
            </w:tcBorders>
          </w:tcPr>
          <w:p w14:paraId="05727388" w14:textId="231725BC" w:rsidR="00B0705C" w:rsidRPr="007B72FB" w:rsidRDefault="001E7397"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B0705C" w:rsidRPr="00846C9D" w14:paraId="14C2BACB" w14:textId="591979F4"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51CEB6" w14:textId="77777777"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Jod</w:t>
            </w:r>
          </w:p>
        </w:tc>
        <w:tc>
          <w:tcPr>
            <w:tcW w:w="1567" w:type="dxa"/>
            <w:tcBorders>
              <w:top w:val="single" w:sz="6" w:space="0" w:color="9A9B9F"/>
              <w:left w:val="single" w:sz="6" w:space="0" w:color="9A9B9F"/>
              <w:bottom w:val="single" w:sz="6" w:space="0" w:color="9A9B9F"/>
              <w:right w:val="single" w:sz="6" w:space="0" w:color="9A9B9F"/>
            </w:tcBorders>
          </w:tcPr>
          <w:p w14:paraId="3172074C" w14:textId="1852DD8E"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92</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F741E7F" w14:textId="2B85C41D"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13</w:t>
            </w:r>
          </w:p>
        </w:tc>
        <w:tc>
          <w:tcPr>
            <w:tcW w:w="1409" w:type="dxa"/>
            <w:tcBorders>
              <w:top w:val="single" w:sz="6" w:space="0" w:color="9A9B9F"/>
              <w:left w:val="single" w:sz="6" w:space="0" w:color="9A9B9F"/>
              <w:bottom w:val="single" w:sz="6" w:space="0" w:color="9A9B9F"/>
              <w:right w:val="single" w:sz="6" w:space="0" w:color="9A9B9F"/>
            </w:tcBorders>
          </w:tcPr>
          <w:p w14:paraId="41687D27" w14:textId="5114DECA" w:rsidR="00B0705C" w:rsidRPr="007B72FB"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µg</w:t>
            </w:r>
          </w:p>
        </w:tc>
      </w:tr>
      <w:tr w:rsidR="008B5765" w:rsidRPr="00846C9D" w14:paraId="35845568" w14:textId="60961024" w:rsidTr="0050304A">
        <w:trPr>
          <w:trHeight w:val="483"/>
        </w:trPr>
        <w:tc>
          <w:tcPr>
            <w:tcW w:w="9056" w:type="dxa"/>
            <w:gridSpan w:val="4"/>
            <w:tcBorders>
              <w:top w:val="single" w:sz="6" w:space="0" w:color="9A9B9F"/>
              <w:left w:val="single" w:sz="6" w:space="0" w:color="9A9B9F"/>
              <w:bottom w:val="single" w:sz="6" w:space="0" w:color="9A9B9F"/>
              <w:right w:val="single" w:sz="6" w:space="0" w:color="9A9B9F"/>
            </w:tcBorders>
          </w:tcPr>
          <w:p w14:paraId="77F62026" w14:textId="4FB99417" w:rsidR="008B5765" w:rsidRPr="007B72FB" w:rsidRDefault="008B5765" w:rsidP="00B0705C">
            <w:pPr>
              <w:spacing w:before="60" w:after="0" w:line="240" w:lineRule="auto"/>
              <w:rPr>
                <w:rFonts w:eastAsia="Times New Roman" w:cstheme="minorHAnsi"/>
                <w:b/>
                <w:bCs/>
                <w:lang w:eastAsia="pl-PL"/>
              </w:rPr>
            </w:pPr>
            <w:r>
              <w:rPr>
                <w:rFonts w:eastAsia="Times New Roman" w:cstheme="minorHAnsi"/>
                <w:b/>
                <w:bCs/>
                <w:lang w:eastAsia="pl-PL"/>
              </w:rPr>
              <w:t xml:space="preserve"> </w:t>
            </w:r>
            <w:r w:rsidRPr="007B72FB">
              <w:rPr>
                <w:rFonts w:eastAsia="Times New Roman" w:cstheme="minorHAnsi"/>
                <w:b/>
                <w:bCs/>
                <w:lang w:eastAsia="pl-PL"/>
              </w:rPr>
              <w:t>Inne</w:t>
            </w:r>
          </w:p>
        </w:tc>
      </w:tr>
      <w:tr w:rsidR="00B0705C" w:rsidRPr="00846C9D" w14:paraId="4028AFEB" w14:textId="383C414C"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CD4FCC" w14:textId="627F298B" w:rsidR="00B0705C" w:rsidRPr="007B72FB" w:rsidRDefault="00B0705C" w:rsidP="00B0705C">
            <w:pPr>
              <w:spacing w:before="60" w:after="0" w:line="240" w:lineRule="auto"/>
              <w:rPr>
                <w:rFonts w:eastAsia="Times New Roman" w:cstheme="minorHAnsi"/>
                <w:lang w:eastAsia="pl-PL"/>
              </w:rPr>
            </w:pPr>
            <w:r>
              <w:rPr>
                <w:rFonts w:eastAsia="Times New Roman" w:cstheme="minorHAnsi"/>
                <w:lang w:eastAsia="pl-PL"/>
              </w:rPr>
              <w:t>Tauryna</w:t>
            </w:r>
          </w:p>
        </w:tc>
        <w:tc>
          <w:tcPr>
            <w:tcW w:w="1567" w:type="dxa"/>
            <w:tcBorders>
              <w:top w:val="single" w:sz="6" w:space="0" w:color="9A9B9F"/>
              <w:left w:val="single" w:sz="6" w:space="0" w:color="9A9B9F"/>
              <w:bottom w:val="single" w:sz="6" w:space="0" w:color="9A9B9F"/>
              <w:right w:val="single" w:sz="6" w:space="0" w:color="9A9B9F"/>
            </w:tcBorders>
          </w:tcPr>
          <w:p w14:paraId="479042F8" w14:textId="11A8AA93"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39</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F7B16DB" w14:textId="2DD14A15"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5,</w:t>
            </w:r>
            <w:r w:rsidR="00C44219">
              <w:rPr>
                <w:rFonts w:eastAsia="Times New Roman" w:cstheme="minorHAnsi"/>
                <w:lang w:eastAsia="pl-PL"/>
              </w:rPr>
              <w:t>3</w:t>
            </w:r>
          </w:p>
        </w:tc>
        <w:tc>
          <w:tcPr>
            <w:tcW w:w="1409" w:type="dxa"/>
            <w:tcBorders>
              <w:top w:val="single" w:sz="6" w:space="0" w:color="9A9B9F"/>
              <w:left w:val="single" w:sz="6" w:space="0" w:color="9A9B9F"/>
              <w:bottom w:val="single" w:sz="6" w:space="0" w:color="9A9B9F"/>
              <w:right w:val="single" w:sz="6" w:space="0" w:color="9A9B9F"/>
            </w:tcBorders>
            <w:vAlign w:val="center"/>
          </w:tcPr>
          <w:p w14:paraId="7AA1E53C" w14:textId="28B3DAF4" w:rsidR="00B0705C"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mg</w:t>
            </w:r>
          </w:p>
        </w:tc>
      </w:tr>
      <w:tr w:rsidR="00B0705C" w:rsidRPr="00846C9D" w14:paraId="31CDF053" w14:textId="77777777" w:rsidTr="006E149E">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6BD1A3F" w14:textId="5BDF5076" w:rsidR="00B0705C" w:rsidRPr="007B72FB" w:rsidRDefault="00B0705C" w:rsidP="00B0705C">
            <w:pPr>
              <w:spacing w:before="60" w:after="0" w:line="240" w:lineRule="auto"/>
              <w:rPr>
                <w:rFonts w:eastAsia="Times New Roman" w:cstheme="minorHAnsi"/>
                <w:lang w:eastAsia="pl-PL"/>
              </w:rPr>
            </w:pPr>
            <w:r w:rsidRPr="007B72FB">
              <w:rPr>
                <w:rFonts w:eastAsia="Times New Roman" w:cstheme="minorHAnsi"/>
                <w:lang w:eastAsia="pl-PL"/>
              </w:rPr>
              <w:t>Cholina</w:t>
            </w:r>
          </w:p>
        </w:tc>
        <w:tc>
          <w:tcPr>
            <w:tcW w:w="1567" w:type="dxa"/>
            <w:tcBorders>
              <w:top w:val="single" w:sz="6" w:space="0" w:color="9A9B9F"/>
              <w:left w:val="single" w:sz="6" w:space="0" w:color="9A9B9F"/>
              <w:bottom w:val="single" w:sz="6" w:space="0" w:color="9A9B9F"/>
              <w:right w:val="single" w:sz="6" w:space="0" w:color="9A9B9F"/>
            </w:tcBorders>
          </w:tcPr>
          <w:p w14:paraId="7FA4D646" w14:textId="3AC9F8EA" w:rsidR="00B0705C" w:rsidRDefault="00C44219" w:rsidP="00B0705C">
            <w:pPr>
              <w:spacing w:before="60" w:after="0" w:line="240" w:lineRule="auto"/>
              <w:jc w:val="center"/>
              <w:rPr>
                <w:rFonts w:eastAsia="Times New Roman" w:cstheme="minorHAnsi"/>
                <w:lang w:eastAsia="pl-PL"/>
              </w:rPr>
            </w:pPr>
            <w:r>
              <w:rPr>
                <w:rFonts w:eastAsia="Times New Roman" w:cstheme="minorHAnsi"/>
                <w:lang w:eastAsia="pl-PL"/>
              </w:rPr>
              <w:t>160</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BD3124" w14:textId="66C8FBCF"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2</w:t>
            </w:r>
            <w:r w:rsidR="00C44219">
              <w:rPr>
                <w:rFonts w:eastAsia="Times New Roman" w:cstheme="minorHAnsi"/>
                <w:lang w:eastAsia="pl-PL"/>
              </w:rPr>
              <w:t>2</w:t>
            </w:r>
          </w:p>
        </w:tc>
        <w:tc>
          <w:tcPr>
            <w:tcW w:w="1409" w:type="dxa"/>
            <w:tcBorders>
              <w:top w:val="single" w:sz="6" w:space="0" w:color="9A9B9F"/>
              <w:left w:val="single" w:sz="6" w:space="0" w:color="9A9B9F"/>
              <w:bottom w:val="single" w:sz="6" w:space="0" w:color="9A9B9F"/>
              <w:right w:val="single" w:sz="6" w:space="0" w:color="9A9B9F"/>
            </w:tcBorders>
            <w:vAlign w:val="center"/>
          </w:tcPr>
          <w:p w14:paraId="021319B5" w14:textId="01428516"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1F39614B" w14:textId="2FE42CD4" w:rsidTr="006E149E">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3D93A79" w14:textId="3F7853DB" w:rsidR="00B0705C" w:rsidRPr="007B72FB" w:rsidRDefault="00B0705C" w:rsidP="00B0705C">
            <w:pPr>
              <w:spacing w:before="60" w:after="0" w:line="240" w:lineRule="auto"/>
              <w:rPr>
                <w:rFonts w:eastAsia="Times New Roman" w:cstheme="minorHAnsi"/>
                <w:lang w:eastAsia="pl-PL"/>
              </w:rPr>
            </w:pPr>
            <w:r>
              <w:rPr>
                <w:rFonts w:eastAsia="Times New Roman" w:cstheme="minorHAnsi"/>
                <w:lang w:eastAsia="pl-PL"/>
              </w:rPr>
              <w:t>Nukleotydy</w:t>
            </w:r>
          </w:p>
        </w:tc>
        <w:tc>
          <w:tcPr>
            <w:tcW w:w="1567" w:type="dxa"/>
            <w:tcBorders>
              <w:top w:val="single" w:sz="6" w:space="0" w:color="9A9B9F"/>
              <w:left w:val="single" w:sz="6" w:space="0" w:color="9A9B9F"/>
              <w:bottom w:val="single" w:sz="6" w:space="0" w:color="9A9B9F"/>
              <w:right w:val="single" w:sz="6" w:space="0" w:color="9A9B9F"/>
            </w:tcBorders>
          </w:tcPr>
          <w:p w14:paraId="5A0A71A1" w14:textId="786BE532"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17</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53044" w14:textId="25325B56" w:rsidR="00B0705C"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2,3</w:t>
            </w:r>
          </w:p>
        </w:tc>
        <w:tc>
          <w:tcPr>
            <w:tcW w:w="1409" w:type="dxa"/>
            <w:tcBorders>
              <w:top w:val="single" w:sz="6" w:space="0" w:color="9A9B9F"/>
              <w:left w:val="single" w:sz="6" w:space="0" w:color="9A9B9F"/>
              <w:bottom w:val="single" w:sz="6" w:space="0" w:color="9A9B9F"/>
              <w:right w:val="single" w:sz="6" w:space="0" w:color="9A9B9F"/>
            </w:tcBorders>
            <w:vAlign w:val="center"/>
          </w:tcPr>
          <w:p w14:paraId="5F988892" w14:textId="16E387E1" w:rsidR="00B0705C" w:rsidRDefault="00B0705C" w:rsidP="00B0705C">
            <w:pPr>
              <w:spacing w:before="60" w:after="0" w:line="240" w:lineRule="auto"/>
              <w:jc w:val="center"/>
              <w:rPr>
                <w:rFonts w:eastAsia="Times New Roman" w:cstheme="minorHAnsi"/>
                <w:lang w:eastAsia="pl-PL"/>
              </w:rPr>
            </w:pPr>
            <w:r>
              <w:rPr>
                <w:rFonts w:eastAsia="Times New Roman" w:cstheme="minorHAnsi"/>
                <w:lang w:eastAsia="pl-PL"/>
              </w:rPr>
              <w:t>mg</w:t>
            </w:r>
          </w:p>
        </w:tc>
      </w:tr>
      <w:tr w:rsidR="00B0705C" w:rsidRPr="00846C9D" w14:paraId="1779C0A6" w14:textId="2EE7E87B" w:rsidTr="00B0705C">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E17D614" w14:textId="09BE5FAF" w:rsidR="00B0705C" w:rsidRPr="007B72FB" w:rsidRDefault="00B0705C" w:rsidP="00B0705C">
            <w:pPr>
              <w:spacing w:before="60" w:after="0" w:line="240" w:lineRule="auto"/>
              <w:rPr>
                <w:rFonts w:eastAsia="Times New Roman" w:cstheme="minorHAnsi"/>
                <w:lang w:eastAsia="pl-PL"/>
              </w:rPr>
            </w:pPr>
            <w:r w:rsidRPr="00846C9D">
              <w:rPr>
                <w:rFonts w:eastAsia="Times New Roman" w:cstheme="minorHAnsi"/>
                <w:lang w:eastAsia="pl-PL"/>
              </w:rPr>
              <w:t>Pozostałe</w:t>
            </w:r>
            <w:r>
              <w:rPr>
                <w:rFonts w:eastAsia="Times New Roman" w:cstheme="minorHAnsi"/>
                <w:lang w:eastAsia="pl-PL"/>
              </w:rPr>
              <w:t xml:space="preserve"> </w:t>
            </w:r>
            <w:r w:rsidRPr="00846C9D">
              <w:rPr>
                <w:rFonts w:eastAsia="Times New Roman" w:cstheme="minorHAnsi"/>
                <w:lang w:eastAsia="pl-PL"/>
              </w:rPr>
              <w:t>GOS</w:t>
            </w:r>
            <w:r>
              <w:rPr>
                <w:rFonts w:eastAsia="Times New Roman" w:cstheme="minorHAnsi"/>
                <w:lang w:eastAsia="pl-PL"/>
              </w:rPr>
              <w:t>*</w:t>
            </w:r>
          </w:p>
        </w:tc>
        <w:tc>
          <w:tcPr>
            <w:tcW w:w="1567" w:type="dxa"/>
            <w:tcBorders>
              <w:top w:val="single" w:sz="6" w:space="0" w:color="9A9B9F"/>
              <w:left w:val="single" w:sz="6" w:space="0" w:color="9A9B9F"/>
              <w:bottom w:val="single" w:sz="6" w:space="0" w:color="9A9B9F"/>
              <w:right w:val="single" w:sz="6" w:space="0" w:color="9A9B9F"/>
            </w:tcBorders>
          </w:tcPr>
          <w:p w14:paraId="2D99D48E" w14:textId="516166E3" w:rsidR="00B0705C" w:rsidRPr="00846C9D"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1,</w:t>
            </w:r>
            <w:r w:rsidR="00C44219">
              <w:rPr>
                <w:rFonts w:eastAsia="Times New Roman" w:cstheme="minorHAnsi"/>
                <w:lang w:eastAsia="pl-PL"/>
              </w:rPr>
              <w:t>6</w:t>
            </w:r>
          </w:p>
        </w:tc>
        <w:tc>
          <w:tcPr>
            <w:tcW w:w="170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37C6D4B" w14:textId="0D00FA4E" w:rsidR="00B0705C" w:rsidRPr="007B72FB" w:rsidRDefault="000A0AC2" w:rsidP="00B0705C">
            <w:pPr>
              <w:spacing w:before="60" w:after="0" w:line="240" w:lineRule="auto"/>
              <w:jc w:val="center"/>
              <w:rPr>
                <w:rFonts w:eastAsia="Times New Roman" w:cstheme="minorHAnsi"/>
                <w:lang w:eastAsia="pl-PL"/>
              </w:rPr>
            </w:pPr>
            <w:r>
              <w:rPr>
                <w:rFonts w:eastAsia="Times New Roman" w:cstheme="minorHAnsi"/>
                <w:lang w:eastAsia="pl-PL"/>
              </w:rPr>
              <w:t>0,2</w:t>
            </w:r>
          </w:p>
        </w:tc>
        <w:tc>
          <w:tcPr>
            <w:tcW w:w="1409" w:type="dxa"/>
            <w:tcBorders>
              <w:top w:val="single" w:sz="6" w:space="0" w:color="9A9B9F"/>
              <w:left w:val="single" w:sz="6" w:space="0" w:color="9A9B9F"/>
              <w:bottom w:val="single" w:sz="6" w:space="0" w:color="9A9B9F"/>
              <w:right w:val="single" w:sz="6" w:space="0" w:color="9A9B9F"/>
            </w:tcBorders>
            <w:vAlign w:val="center"/>
          </w:tcPr>
          <w:p w14:paraId="11CE7254" w14:textId="4C8B8035" w:rsidR="00B0705C" w:rsidRPr="00846C9D" w:rsidRDefault="00B0705C" w:rsidP="00B0705C">
            <w:pPr>
              <w:spacing w:before="60" w:after="0" w:line="240" w:lineRule="auto"/>
              <w:jc w:val="center"/>
              <w:rPr>
                <w:rFonts w:eastAsia="Times New Roman" w:cstheme="minorHAnsi"/>
                <w:lang w:eastAsia="pl-PL"/>
              </w:rPr>
            </w:pPr>
            <w:r w:rsidRPr="007B72FB">
              <w:rPr>
                <w:rFonts w:eastAsia="Times New Roman" w:cstheme="minorHAnsi"/>
                <w:lang w:eastAsia="pl-PL"/>
              </w:rPr>
              <w:t>g</w:t>
            </w:r>
          </w:p>
        </w:tc>
      </w:tr>
      <w:tr w:rsidR="001E7397" w:rsidRPr="00846C9D" w14:paraId="058E6735" w14:textId="77777777" w:rsidTr="008B4D29">
        <w:tc>
          <w:tcPr>
            <w:tcW w:w="4379"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94441CB" w14:textId="46B38A1B" w:rsidR="001E7397" w:rsidRPr="00846C9D" w:rsidRDefault="001E7397" w:rsidP="00B0705C">
            <w:pPr>
              <w:spacing w:before="60" w:after="0" w:line="240" w:lineRule="auto"/>
              <w:rPr>
                <w:rFonts w:eastAsia="Times New Roman" w:cstheme="minorHAnsi"/>
                <w:lang w:eastAsia="pl-PL"/>
              </w:rPr>
            </w:pPr>
            <w:r>
              <w:rPr>
                <w:rFonts w:eastAsia="Times New Roman" w:cstheme="minorHAnsi"/>
                <w:lang w:eastAsia="pl-PL"/>
              </w:rPr>
              <w:t>Osmolarność</w:t>
            </w:r>
          </w:p>
        </w:tc>
        <w:tc>
          <w:tcPr>
            <w:tcW w:w="3268" w:type="dxa"/>
            <w:gridSpan w:val="2"/>
            <w:tcBorders>
              <w:top w:val="single" w:sz="6" w:space="0" w:color="9A9B9F"/>
              <w:left w:val="single" w:sz="6" w:space="0" w:color="9A9B9F"/>
              <w:bottom w:val="single" w:sz="6" w:space="0" w:color="9A9B9F"/>
              <w:right w:val="single" w:sz="6" w:space="0" w:color="9A9B9F"/>
            </w:tcBorders>
          </w:tcPr>
          <w:p w14:paraId="6408B3FC" w14:textId="59DCC6DB" w:rsidR="001E7397" w:rsidRDefault="001E7397" w:rsidP="00B0705C">
            <w:pPr>
              <w:spacing w:before="60" w:after="0" w:line="240" w:lineRule="auto"/>
              <w:jc w:val="center"/>
              <w:rPr>
                <w:rFonts w:eastAsia="Times New Roman" w:cstheme="minorHAnsi"/>
                <w:lang w:eastAsia="pl-PL"/>
              </w:rPr>
            </w:pPr>
            <w:r>
              <w:rPr>
                <w:rFonts w:eastAsia="Times New Roman" w:cstheme="minorHAnsi"/>
                <w:lang w:eastAsia="pl-PL"/>
              </w:rPr>
              <w:t>2</w:t>
            </w:r>
            <w:r w:rsidR="00C44219">
              <w:rPr>
                <w:rFonts w:eastAsia="Times New Roman" w:cstheme="minorHAnsi"/>
                <w:lang w:eastAsia="pl-PL"/>
              </w:rPr>
              <w:t>5</w:t>
            </w:r>
            <w:r>
              <w:rPr>
                <w:rFonts w:eastAsia="Times New Roman" w:cstheme="minorHAnsi"/>
                <w:lang w:eastAsia="pl-PL"/>
              </w:rPr>
              <w:t>0 mOsmol/l</w:t>
            </w:r>
          </w:p>
        </w:tc>
        <w:tc>
          <w:tcPr>
            <w:tcW w:w="1409" w:type="dxa"/>
            <w:tcBorders>
              <w:top w:val="single" w:sz="6" w:space="0" w:color="9A9B9F"/>
              <w:left w:val="single" w:sz="6" w:space="0" w:color="9A9B9F"/>
              <w:bottom w:val="single" w:sz="6" w:space="0" w:color="9A9B9F"/>
              <w:right w:val="single" w:sz="6" w:space="0" w:color="9A9B9F"/>
            </w:tcBorders>
            <w:vAlign w:val="center"/>
          </w:tcPr>
          <w:p w14:paraId="3CEDB03A" w14:textId="77777777" w:rsidR="001E7397" w:rsidRPr="007B72FB" w:rsidRDefault="001E7397" w:rsidP="00B0705C">
            <w:pPr>
              <w:spacing w:before="60" w:after="0" w:line="240" w:lineRule="auto"/>
              <w:jc w:val="center"/>
              <w:rPr>
                <w:rFonts w:eastAsia="Times New Roman" w:cstheme="minorHAnsi"/>
                <w:lang w:eastAsia="pl-PL"/>
              </w:rPr>
            </w:pPr>
          </w:p>
        </w:tc>
      </w:tr>
    </w:tbl>
    <w:p w14:paraId="6AC9E58C" w14:textId="77777777" w:rsidR="000A0AC2" w:rsidRPr="000A0AC2" w:rsidRDefault="000A0AC2" w:rsidP="008816A4">
      <w:pPr>
        <w:pStyle w:val="embedded"/>
        <w:shd w:val="clear" w:color="auto" w:fill="FFFFFF"/>
        <w:spacing w:before="60" w:beforeAutospacing="0" w:after="60" w:afterAutospacing="0"/>
        <w:rPr>
          <w:rFonts w:asciiTheme="minorHAnsi" w:hAnsiTheme="minorHAnsi" w:cstheme="minorHAnsi"/>
          <w:sz w:val="22"/>
          <w:szCs w:val="22"/>
        </w:rPr>
      </w:pPr>
      <w:r w:rsidRPr="000A0AC2">
        <w:rPr>
          <w:rFonts w:asciiTheme="minorHAnsi" w:hAnsiTheme="minorHAnsi" w:cstheme="minorHAnsi"/>
          <w:sz w:val="22"/>
          <w:szCs w:val="22"/>
        </w:rPr>
        <w:t>* Galaktooligosacharydy</w:t>
      </w:r>
      <w:r w:rsidRPr="000A0AC2">
        <w:rPr>
          <w:rFonts w:asciiTheme="minorHAnsi" w:hAnsiTheme="minorHAnsi" w:cstheme="minorHAnsi"/>
          <w:sz w:val="22"/>
          <w:szCs w:val="22"/>
        </w:rPr>
        <w:tab/>
      </w:r>
      <w:r w:rsidRPr="000A0AC2">
        <w:rPr>
          <w:rFonts w:asciiTheme="minorHAnsi" w:hAnsiTheme="minorHAnsi" w:cstheme="minorHAnsi"/>
          <w:sz w:val="22"/>
          <w:szCs w:val="22"/>
        </w:rPr>
        <w:tab/>
      </w:r>
    </w:p>
    <w:p w14:paraId="5E7816C8" w14:textId="77777777" w:rsidR="000A0AC2" w:rsidRPr="000A0AC2" w:rsidRDefault="000A0AC2" w:rsidP="008816A4">
      <w:pPr>
        <w:pStyle w:val="embedded"/>
        <w:shd w:val="clear" w:color="auto" w:fill="FFFFFF"/>
        <w:spacing w:before="60" w:beforeAutospacing="0" w:after="60" w:afterAutospacing="0"/>
        <w:rPr>
          <w:rFonts w:asciiTheme="minorHAnsi" w:hAnsiTheme="minorHAnsi" w:cstheme="minorHAnsi"/>
          <w:sz w:val="22"/>
          <w:szCs w:val="22"/>
        </w:rPr>
      </w:pPr>
      <w:r w:rsidRPr="000A0AC2">
        <w:rPr>
          <w:rFonts w:asciiTheme="minorHAnsi" w:hAnsiTheme="minorHAnsi" w:cstheme="minorHAnsi"/>
          <w:sz w:val="22"/>
          <w:szCs w:val="22"/>
        </w:rPr>
        <w:t>** Fruktooligosacharydy</w:t>
      </w:r>
      <w:r w:rsidRPr="000A0AC2">
        <w:rPr>
          <w:rFonts w:asciiTheme="minorHAnsi" w:hAnsiTheme="minorHAnsi" w:cstheme="minorHAnsi"/>
          <w:sz w:val="22"/>
          <w:szCs w:val="22"/>
        </w:rPr>
        <w:tab/>
      </w:r>
      <w:r w:rsidRPr="000A0AC2">
        <w:rPr>
          <w:rFonts w:asciiTheme="minorHAnsi" w:hAnsiTheme="minorHAnsi" w:cstheme="minorHAnsi"/>
          <w:sz w:val="22"/>
          <w:szCs w:val="22"/>
        </w:rPr>
        <w:tab/>
      </w:r>
    </w:p>
    <w:p w14:paraId="400ED84A" w14:textId="6485C5B6" w:rsidR="000A0AC2" w:rsidRPr="000A0AC2" w:rsidRDefault="000A0AC2" w:rsidP="008816A4">
      <w:pPr>
        <w:pStyle w:val="embedded"/>
        <w:shd w:val="clear" w:color="auto" w:fill="FFFFFF"/>
        <w:spacing w:before="60" w:beforeAutospacing="0" w:after="60" w:afterAutospacing="0"/>
        <w:rPr>
          <w:rFonts w:asciiTheme="minorHAnsi" w:hAnsiTheme="minorHAnsi" w:cstheme="minorHAnsi"/>
          <w:sz w:val="22"/>
          <w:szCs w:val="22"/>
        </w:rPr>
      </w:pPr>
      <w:r w:rsidRPr="000A0AC2">
        <w:rPr>
          <w:rFonts w:asciiTheme="minorHAnsi" w:hAnsiTheme="minorHAnsi" w:cstheme="minorHAnsi"/>
          <w:sz w:val="22"/>
          <w:szCs w:val="22"/>
        </w:rPr>
        <w:t>*** Białka serwatkowe mleka krowiego poddane hydrolizie</w:t>
      </w:r>
      <w:r w:rsidR="00C44219">
        <w:rPr>
          <w:rFonts w:asciiTheme="minorHAnsi" w:hAnsiTheme="minorHAnsi" w:cstheme="minorHAnsi"/>
          <w:sz w:val="22"/>
          <w:szCs w:val="22"/>
        </w:rPr>
        <w:t xml:space="preserve"> znacznego stopnia</w:t>
      </w:r>
      <w:r w:rsidRPr="000A0AC2">
        <w:rPr>
          <w:rFonts w:asciiTheme="minorHAnsi" w:hAnsiTheme="minorHAnsi" w:cstheme="minorHAnsi"/>
          <w:sz w:val="22"/>
          <w:szCs w:val="22"/>
        </w:rPr>
        <w:tab/>
      </w:r>
    </w:p>
    <w:p w14:paraId="0BBEAD93" w14:textId="1C1EC9FE" w:rsidR="001D2A84" w:rsidRDefault="000A0AC2" w:rsidP="000A0AC2">
      <w:pPr>
        <w:pStyle w:val="embedded"/>
        <w:shd w:val="clear" w:color="auto" w:fill="FFFFFF"/>
        <w:spacing w:before="60" w:beforeAutospacing="0" w:after="0" w:afterAutospacing="0"/>
        <w:rPr>
          <w:rFonts w:asciiTheme="minorHAnsi" w:hAnsiTheme="minorHAnsi" w:cstheme="minorHAnsi"/>
          <w:sz w:val="22"/>
          <w:szCs w:val="22"/>
        </w:rPr>
      </w:pPr>
      <w:r w:rsidRPr="000A0AC2">
        <w:rPr>
          <w:rFonts w:asciiTheme="minorHAnsi" w:hAnsiTheme="minorHAnsi" w:cstheme="minorHAnsi"/>
          <w:sz w:val="22"/>
          <w:szCs w:val="22"/>
        </w:rPr>
        <w:t xml:space="preserve">Opakowanie Bebilon </w:t>
      </w:r>
      <w:r w:rsidR="00C44219">
        <w:rPr>
          <w:rFonts w:asciiTheme="minorHAnsi" w:hAnsiTheme="minorHAnsi" w:cstheme="minorHAnsi"/>
          <w:sz w:val="22"/>
          <w:szCs w:val="22"/>
        </w:rPr>
        <w:t>PEPTI 1 SYNEO</w:t>
      </w:r>
      <w:r w:rsidRPr="000A0AC2">
        <w:rPr>
          <w:rFonts w:asciiTheme="minorHAnsi" w:hAnsiTheme="minorHAnsi" w:cstheme="minorHAnsi"/>
          <w:sz w:val="22"/>
          <w:szCs w:val="22"/>
        </w:rPr>
        <w:t xml:space="preserve"> pozwala na przygotowanie około 28 porcji produktu o pojemności 100 ml.</w:t>
      </w:r>
      <w:r w:rsidRPr="000A0AC2">
        <w:rPr>
          <w:rFonts w:asciiTheme="minorHAnsi" w:hAnsiTheme="minorHAnsi" w:cstheme="minorHAnsi"/>
          <w:sz w:val="22"/>
          <w:szCs w:val="22"/>
        </w:rPr>
        <w:tab/>
      </w:r>
    </w:p>
    <w:p w14:paraId="4D081B2B" w14:textId="77777777" w:rsidR="000A0AC2" w:rsidRPr="00846C9D" w:rsidRDefault="000A0AC2" w:rsidP="000A0AC2">
      <w:pPr>
        <w:pStyle w:val="embedded"/>
        <w:shd w:val="clear" w:color="auto" w:fill="FFFFFF"/>
        <w:spacing w:before="60" w:beforeAutospacing="0" w:after="0" w:afterAutospacing="0"/>
        <w:rPr>
          <w:rFonts w:asciiTheme="minorHAnsi" w:hAnsiTheme="minorHAnsi" w:cstheme="minorHAnsi"/>
        </w:rPr>
      </w:pPr>
    </w:p>
    <w:p w14:paraId="44521CB8" w14:textId="77777777" w:rsidR="00B46C10" w:rsidRDefault="00B46C10" w:rsidP="008816A4">
      <w:pPr>
        <w:tabs>
          <w:tab w:val="num" w:pos="720"/>
        </w:tabs>
        <w:spacing w:before="60" w:after="100" w:afterAutospacing="1" w:line="276" w:lineRule="auto"/>
        <w:rPr>
          <w:rFonts w:cstheme="minorHAnsi"/>
          <w:b/>
          <w:bCs/>
          <w:sz w:val="28"/>
          <w:szCs w:val="28"/>
        </w:rPr>
      </w:pPr>
      <w:r>
        <w:rPr>
          <w:rFonts w:cstheme="minorHAnsi"/>
          <w:b/>
          <w:bCs/>
          <w:sz w:val="28"/>
          <w:szCs w:val="28"/>
        </w:rPr>
        <w:t>PRZYGOTOWANIE I STOSOWANIE</w:t>
      </w:r>
    </w:p>
    <w:p w14:paraId="56B8EA15" w14:textId="77777777" w:rsidR="00B46C10" w:rsidRDefault="00B46C10" w:rsidP="00C44219">
      <w:pPr>
        <w:tabs>
          <w:tab w:val="num" w:pos="720"/>
        </w:tabs>
        <w:spacing w:before="60" w:after="60" w:line="276" w:lineRule="auto"/>
        <w:rPr>
          <w:rFonts w:cstheme="minorHAnsi"/>
          <w:b/>
          <w:bCs/>
        </w:rPr>
      </w:pPr>
      <w:r>
        <w:rPr>
          <w:rFonts w:cstheme="minorHAnsi"/>
          <w:b/>
          <w:bCs/>
          <w:sz w:val="28"/>
          <w:szCs w:val="28"/>
        </w:rPr>
        <w:t>T</w:t>
      </w:r>
      <w:r w:rsidRPr="00FF17CD">
        <w:rPr>
          <w:rFonts w:cstheme="minorHAnsi"/>
          <w:b/>
          <w:bCs/>
          <w:sz w:val="28"/>
          <w:szCs w:val="28"/>
        </w:rPr>
        <w:t>abela żywienia</w:t>
      </w:r>
      <w:r w:rsidRPr="00846C9D">
        <w:rPr>
          <w:rFonts w:cstheme="minorHAnsi"/>
          <w:b/>
          <w:bCs/>
        </w:rPr>
        <w:t xml:space="preserve"> </w:t>
      </w:r>
    </w:p>
    <w:p w14:paraId="4C86162B" w14:textId="5CE224A9" w:rsidR="00C44219" w:rsidRPr="00C44219" w:rsidRDefault="00C44219" w:rsidP="00C44219">
      <w:pPr>
        <w:tabs>
          <w:tab w:val="num" w:pos="720"/>
        </w:tabs>
        <w:spacing w:before="60" w:after="60" w:line="276" w:lineRule="auto"/>
        <w:rPr>
          <w:rFonts w:cstheme="minorHAnsi"/>
        </w:rPr>
      </w:pPr>
      <w:r w:rsidRPr="00C44219">
        <w:rPr>
          <w:rFonts w:cstheme="minorHAnsi"/>
        </w:rPr>
        <w:t xml:space="preserve">Bebilon </w:t>
      </w:r>
      <w:r>
        <w:rPr>
          <w:rFonts w:cstheme="minorHAnsi"/>
        </w:rPr>
        <w:t>PEPTI 1 SYNEO</w:t>
      </w:r>
    </w:p>
    <w:p w14:paraId="3AF06C5F" w14:textId="4F0D3C0C" w:rsidR="00B7621E" w:rsidRPr="00C44219" w:rsidRDefault="00C44219" w:rsidP="00C44219">
      <w:pPr>
        <w:tabs>
          <w:tab w:val="num" w:pos="720"/>
        </w:tabs>
        <w:spacing w:before="60" w:after="60" w:line="276" w:lineRule="auto"/>
        <w:rPr>
          <w:rFonts w:cstheme="minorHAnsi"/>
        </w:rPr>
      </w:pPr>
      <w:r w:rsidRPr="00C44219">
        <w:rPr>
          <w:rFonts w:cstheme="minorHAnsi"/>
        </w:rPr>
        <w:t>O ile lekarz nie zaleci inaczej</w:t>
      </w:r>
    </w:p>
    <w:tbl>
      <w:tblPr>
        <w:tblStyle w:val="Tabela-Siatka"/>
        <w:tblW w:w="0" w:type="auto"/>
        <w:tblLook w:val="04A0" w:firstRow="1" w:lastRow="0" w:firstColumn="1" w:lastColumn="0" w:noHBand="0" w:noVBand="1"/>
      </w:tblPr>
      <w:tblGrid>
        <w:gridCol w:w="2265"/>
        <w:gridCol w:w="2265"/>
        <w:gridCol w:w="2266"/>
        <w:gridCol w:w="2266"/>
      </w:tblGrid>
      <w:tr w:rsidR="007B72FB" w:rsidRPr="00846C9D" w14:paraId="227648D9" w14:textId="77777777" w:rsidTr="00032F9C">
        <w:tc>
          <w:tcPr>
            <w:tcW w:w="2265" w:type="dxa"/>
            <w:vAlign w:val="center"/>
          </w:tcPr>
          <w:p w14:paraId="7A1DF7DB" w14:textId="232834F4"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Wiek niemowlęcia</w:t>
            </w:r>
          </w:p>
        </w:tc>
        <w:tc>
          <w:tcPr>
            <w:tcW w:w="2265" w:type="dxa"/>
            <w:vAlign w:val="center"/>
          </w:tcPr>
          <w:p w14:paraId="6ABA82F1" w14:textId="6BE495FE"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porcji na dobę</w:t>
            </w:r>
          </w:p>
        </w:tc>
        <w:tc>
          <w:tcPr>
            <w:tcW w:w="2266" w:type="dxa"/>
            <w:vAlign w:val="center"/>
          </w:tcPr>
          <w:p w14:paraId="103E5775" w14:textId="3674A052" w:rsidR="005E6A18" w:rsidRPr="00846C9D" w:rsidRDefault="00933A66" w:rsidP="00846C9D">
            <w:pPr>
              <w:tabs>
                <w:tab w:val="num" w:pos="720"/>
              </w:tabs>
              <w:spacing w:before="60" w:after="100" w:afterAutospacing="1" w:line="276" w:lineRule="auto"/>
              <w:jc w:val="center"/>
              <w:rPr>
                <w:rFonts w:cstheme="minorHAnsi"/>
                <w:b/>
                <w:bCs/>
              </w:rPr>
            </w:pPr>
            <w:r>
              <w:rPr>
                <w:rFonts w:cstheme="minorHAnsi"/>
                <w:b/>
                <w:bCs/>
              </w:rPr>
              <w:t>W</w:t>
            </w:r>
            <w:r w:rsidR="00B7621E">
              <w:rPr>
                <w:rFonts w:cstheme="minorHAnsi"/>
                <w:b/>
                <w:bCs/>
              </w:rPr>
              <w:t>od</w:t>
            </w:r>
            <w:r>
              <w:rPr>
                <w:rFonts w:cstheme="minorHAnsi"/>
                <w:b/>
                <w:bCs/>
              </w:rPr>
              <w:t>a</w:t>
            </w:r>
            <w:r w:rsidR="00B7621E">
              <w:rPr>
                <w:rFonts w:cstheme="minorHAnsi"/>
                <w:b/>
                <w:bCs/>
              </w:rPr>
              <w:t xml:space="preserve"> </w:t>
            </w:r>
            <w:r>
              <w:rPr>
                <w:rFonts w:cstheme="minorHAnsi"/>
                <w:b/>
                <w:bCs/>
              </w:rPr>
              <w:t xml:space="preserve">(ml) </w:t>
            </w:r>
            <w:r w:rsidR="00B7621E">
              <w:rPr>
                <w:rFonts w:cstheme="minorHAnsi"/>
                <w:b/>
                <w:bCs/>
              </w:rPr>
              <w:t>na 1 porcję</w:t>
            </w:r>
          </w:p>
        </w:tc>
        <w:tc>
          <w:tcPr>
            <w:tcW w:w="2266" w:type="dxa"/>
            <w:vAlign w:val="center"/>
          </w:tcPr>
          <w:p w14:paraId="42ADD94D" w14:textId="3D6DBE2F"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płaskich miare</w:t>
            </w:r>
            <w:r w:rsidR="00B7621E">
              <w:rPr>
                <w:rFonts w:cstheme="minorHAnsi"/>
                <w:b/>
                <w:bCs/>
              </w:rPr>
              <w:t>k</w:t>
            </w:r>
            <w:r w:rsidRPr="00846C9D">
              <w:rPr>
                <w:rFonts w:cstheme="minorHAnsi"/>
                <w:b/>
                <w:bCs/>
              </w:rPr>
              <w:t xml:space="preserve"> na </w:t>
            </w:r>
            <w:r w:rsidR="00B7621E">
              <w:rPr>
                <w:rFonts w:cstheme="minorHAnsi"/>
                <w:b/>
                <w:bCs/>
              </w:rPr>
              <w:t xml:space="preserve">1 </w:t>
            </w:r>
            <w:r w:rsidRPr="00846C9D">
              <w:rPr>
                <w:rFonts w:cstheme="minorHAnsi"/>
                <w:b/>
                <w:bCs/>
              </w:rPr>
              <w:t>porcję</w:t>
            </w:r>
          </w:p>
        </w:tc>
      </w:tr>
      <w:tr w:rsidR="007B72FB" w:rsidRPr="00846C9D" w14:paraId="09633B8D" w14:textId="77777777" w:rsidTr="00032F9C">
        <w:tc>
          <w:tcPr>
            <w:tcW w:w="2265" w:type="dxa"/>
            <w:vAlign w:val="center"/>
          </w:tcPr>
          <w:p w14:paraId="2ED5798F" w14:textId="4864640A" w:rsidR="005E6A18" w:rsidRPr="00846C9D" w:rsidRDefault="00C44219" w:rsidP="00846C9D">
            <w:pPr>
              <w:tabs>
                <w:tab w:val="num" w:pos="720"/>
              </w:tabs>
              <w:spacing w:before="60" w:after="100" w:afterAutospacing="1" w:line="276" w:lineRule="auto"/>
              <w:jc w:val="center"/>
              <w:rPr>
                <w:rFonts w:cstheme="minorHAnsi"/>
              </w:rPr>
            </w:pPr>
            <w:r>
              <w:rPr>
                <w:rFonts w:cstheme="minorHAnsi"/>
              </w:rPr>
              <w:t>0-2 tygodnie</w:t>
            </w:r>
          </w:p>
        </w:tc>
        <w:tc>
          <w:tcPr>
            <w:tcW w:w="2265" w:type="dxa"/>
            <w:vAlign w:val="center"/>
          </w:tcPr>
          <w:p w14:paraId="4EA53CCA" w14:textId="3D0E38B6" w:rsidR="005E6A18" w:rsidRPr="00846C9D" w:rsidRDefault="00C44219" w:rsidP="00846C9D">
            <w:pPr>
              <w:tabs>
                <w:tab w:val="num" w:pos="720"/>
              </w:tabs>
              <w:spacing w:before="60" w:after="100" w:afterAutospacing="1" w:line="276" w:lineRule="auto"/>
              <w:jc w:val="center"/>
              <w:rPr>
                <w:rFonts w:cstheme="minorHAnsi"/>
              </w:rPr>
            </w:pPr>
            <w:r>
              <w:rPr>
                <w:rFonts w:cstheme="minorHAnsi"/>
              </w:rPr>
              <w:t>6</w:t>
            </w:r>
          </w:p>
        </w:tc>
        <w:tc>
          <w:tcPr>
            <w:tcW w:w="2266" w:type="dxa"/>
            <w:vAlign w:val="center"/>
          </w:tcPr>
          <w:p w14:paraId="3419E30E" w14:textId="36F80022"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90</w:t>
            </w:r>
          </w:p>
        </w:tc>
        <w:tc>
          <w:tcPr>
            <w:tcW w:w="2266" w:type="dxa"/>
            <w:vAlign w:val="center"/>
          </w:tcPr>
          <w:p w14:paraId="60286979" w14:textId="567DC441"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3</w:t>
            </w:r>
          </w:p>
        </w:tc>
      </w:tr>
      <w:tr w:rsidR="007B72FB" w:rsidRPr="00846C9D" w14:paraId="677A6F76" w14:textId="77777777" w:rsidTr="00032F9C">
        <w:tc>
          <w:tcPr>
            <w:tcW w:w="2265" w:type="dxa"/>
            <w:vAlign w:val="center"/>
          </w:tcPr>
          <w:p w14:paraId="3EF0359D" w14:textId="4B746810" w:rsidR="005E6A18" w:rsidRPr="00846C9D" w:rsidRDefault="00C44219" w:rsidP="00846C9D">
            <w:pPr>
              <w:tabs>
                <w:tab w:val="num" w:pos="720"/>
              </w:tabs>
              <w:spacing w:before="60" w:after="100" w:afterAutospacing="1" w:line="276" w:lineRule="auto"/>
              <w:jc w:val="center"/>
              <w:rPr>
                <w:rFonts w:cstheme="minorHAnsi"/>
              </w:rPr>
            </w:pPr>
            <w:r>
              <w:rPr>
                <w:rFonts w:cstheme="minorHAnsi"/>
              </w:rPr>
              <w:t>2-4 tygodnie</w:t>
            </w:r>
          </w:p>
        </w:tc>
        <w:tc>
          <w:tcPr>
            <w:tcW w:w="2265" w:type="dxa"/>
            <w:vAlign w:val="center"/>
          </w:tcPr>
          <w:p w14:paraId="20459404" w14:textId="24A74644" w:rsidR="005E6A18" w:rsidRPr="00846C9D" w:rsidRDefault="00C44219" w:rsidP="00846C9D">
            <w:pPr>
              <w:tabs>
                <w:tab w:val="num" w:pos="720"/>
              </w:tabs>
              <w:spacing w:before="60" w:after="100" w:afterAutospacing="1" w:line="276" w:lineRule="auto"/>
              <w:jc w:val="center"/>
              <w:rPr>
                <w:rFonts w:cstheme="minorHAnsi"/>
              </w:rPr>
            </w:pPr>
            <w:r>
              <w:rPr>
                <w:rFonts w:cstheme="minorHAnsi"/>
              </w:rPr>
              <w:t>5-</w:t>
            </w:r>
            <w:r w:rsidR="005E6A18" w:rsidRPr="00846C9D">
              <w:rPr>
                <w:rFonts w:cstheme="minorHAnsi"/>
              </w:rPr>
              <w:t>6</w:t>
            </w:r>
          </w:p>
        </w:tc>
        <w:tc>
          <w:tcPr>
            <w:tcW w:w="2266" w:type="dxa"/>
            <w:vAlign w:val="center"/>
          </w:tcPr>
          <w:p w14:paraId="284C17F9" w14:textId="65EA45A7"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120</w:t>
            </w:r>
          </w:p>
        </w:tc>
        <w:tc>
          <w:tcPr>
            <w:tcW w:w="2266" w:type="dxa"/>
            <w:vAlign w:val="center"/>
          </w:tcPr>
          <w:p w14:paraId="0A407FFB" w14:textId="078AFDE4"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w:t>
            </w:r>
          </w:p>
        </w:tc>
      </w:tr>
      <w:tr w:rsidR="007B72FB" w:rsidRPr="00846C9D" w14:paraId="462881B3" w14:textId="77777777" w:rsidTr="00032F9C">
        <w:tc>
          <w:tcPr>
            <w:tcW w:w="2265" w:type="dxa"/>
            <w:vAlign w:val="center"/>
          </w:tcPr>
          <w:p w14:paraId="5F12F34F" w14:textId="7AFEBC0B" w:rsidR="005E6A18" w:rsidRPr="00846C9D" w:rsidRDefault="00C44219" w:rsidP="00846C9D">
            <w:pPr>
              <w:tabs>
                <w:tab w:val="num" w:pos="720"/>
              </w:tabs>
              <w:spacing w:before="60" w:after="100" w:afterAutospacing="1" w:line="276" w:lineRule="auto"/>
              <w:jc w:val="center"/>
              <w:rPr>
                <w:rFonts w:cstheme="minorHAnsi"/>
              </w:rPr>
            </w:pPr>
            <w:r>
              <w:rPr>
                <w:rFonts w:cstheme="minorHAnsi"/>
              </w:rPr>
              <w:t>4-8 tygodni</w:t>
            </w:r>
          </w:p>
        </w:tc>
        <w:tc>
          <w:tcPr>
            <w:tcW w:w="2265" w:type="dxa"/>
            <w:vAlign w:val="center"/>
          </w:tcPr>
          <w:p w14:paraId="750CF7AF" w14:textId="5909B754" w:rsidR="005E6A18" w:rsidRPr="00846C9D" w:rsidRDefault="00C44219" w:rsidP="00846C9D">
            <w:pPr>
              <w:tabs>
                <w:tab w:val="num" w:pos="720"/>
              </w:tabs>
              <w:spacing w:before="60" w:after="100" w:afterAutospacing="1" w:line="276" w:lineRule="auto"/>
              <w:jc w:val="center"/>
              <w:rPr>
                <w:rFonts w:cstheme="minorHAnsi"/>
              </w:rPr>
            </w:pPr>
            <w:r>
              <w:rPr>
                <w:rFonts w:cstheme="minorHAnsi"/>
              </w:rPr>
              <w:t>5</w:t>
            </w:r>
          </w:p>
        </w:tc>
        <w:tc>
          <w:tcPr>
            <w:tcW w:w="2266" w:type="dxa"/>
            <w:vAlign w:val="center"/>
          </w:tcPr>
          <w:p w14:paraId="0D86FA8D" w14:textId="60AA64AD"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150</w:t>
            </w:r>
          </w:p>
        </w:tc>
        <w:tc>
          <w:tcPr>
            <w:tcW w:w="2266" w:type="dxa"/>
            <w:vAlign w:val="center"/>
          </w:tcPr>
          <w:p w14:paraId="0E469E03" w14:textId="7A3AC13B"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5</w:t>
            </w:r>
          </w:p>
        </w:tc>
      </w:tr>
      <w:tr w:rsidR="007B72FB" w:rsidRPr="00846C9D" w14:paraId="71C2ADCE" w14:textId="77777777" w:rsidTr="00032F9C">
        <w:tc>
          <w:tcPr>
            <w:tcW w:w="2265" w:type="dxa"/>
            <w:vAlign w:val="center"/>
          </w:tcPr>
          <w:p w14:paraId="1B049B1A" w14:textId="485521CD" w:rsidR="005E6A18" w:rsidRPr="00846C9D" w:rsidRDefault="00C44219" w:rsidP="00846C9D">
            <w:pPr>
              <w:tabs>
                <w:tab w:val="num" w:pos="720"/>
              </w:tabs>
              <w:spacing w:before="60" w:after="100" w:afterAutospacing="1" w:line="276" w:lineRule="auto"/>
              <w:jc w:val="center"/>
              <w:rPr>
                <w:rFonts w:cstheme="minorHAnsi"/>
              </w:rPr>
            </w:pPr>
            <w:r>
              <w:rPr>
                <w:rFonts w:cstheme="minorHAnsi"/>
              </w:rPr>
              <w:t>8-16 tygodni</w:t>
            </w:r>
          </w:p>
        </w:tc>
        <w:tc>
          <w:tcPr>
            <w:tcW w:w="2265" w:type="dxa"/>
            <w:vAlign w:val="center"/>
          </w:tcPr>
          <w:p w14:paraId="1ABEFD94" w14:textId="5A65B4B1"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w:t>
            </w:r>
            <w:r w:rsidR="00C44219">
              <w:rPr>
                <w:rFonts w:cstheme="minorHAnsi"/>
              </w:rPr>
              <w:t>-5</w:t>
            </w:r>
          </w:p>
        </w:tc>
        <w:tc>
          <w:tcPr>
            <w:tcW w:w="2266" w:type="dxa"/>
            <w:vAlign w:val="center"/>
          </w:tcPr>
          <w:p w14:paraId="2C12D508" w14:textId="24F935A0"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180</w:t>
            </w:r>
          </w:p>
        </w:tc>
        <w:tc>
          <w:tcPr>
            <w:tcW w:w="2266" w:type="dxa"/>
            <w:vAlign w:val="center"/>
          </w:tcPr>
          <w:p w14:paraId="69836B92" w14:textId="3B13F77C"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r>
      <w:tr w:rsidR="00C44219" w:rsidRPr="00846C9D" w14:paraId="0D8822CC" w14:textId="77777777" w:rsidTr="00032F9C">
        <w:tc>
          <w:tcPr>
            <w:tcW w:w="2265" w:type="dxa"/>
            <w:vAlign w:val="center"/>
          </w:tcPr>
          <w:p w14:paraId="1234FDF8" w14:textId="06838C0A" w:rsidR="00C44219" w:rsidRDefault="00C44219" w:rsidP="00846C9D">
            <w:pPr>
              <w:tabs>
                <w:tab w:val="num" w:pos="720"/>
              </w:tabs>
              <w:spacing w:before="60" w:after="100" w:afterAutospacing="1" w:line="276" w:lineRule="auto"/>
              <w:jc w:val="center"/>
              <w:rPr>
                <w:rFonts w:cstheme="minorHAnsi"/>
              </w:rPr>
            </w:pPr>
            <w:r>
              <w:rPr>
                <w:rFonts w:cstheme="minorHAnsi"/>
              </w:rPr>
              <w:t>4-6 miesięcy</w:t>
            </w:r>
          </w:p>
        </w:tc>
        <w:tc>
          <w:tcPr>
            <w:tcW w:w="2265" w:type="dxa"/>
            <w:vAlign w:val="center"/>
          </w:tcPr>
          <w:p w14:paraId="15FFDAA7" w14:textId="0AD1CC16" w:rsidR="00C44219" w:rsidRPr="00846C9D" w:rsidRDefault="00C44219" w:rsidP="00846C9D">
            <w:pPr>
              <w:tabs>
                <w:tab w:val="num" w:pos="720"/>
              </w:tabs>
              <w:spacing w:before="60" w:after="100" w:afterAutospacing="1" w:line="276" w:lineRule="auto"/>
              <w:jc w:val="center"/>
              <w:rPr>
                <w:rFonts w:cstheme="minorHAnsi"/>
              </w:rPr>
            </w:pPr>
            <w:r>
              <w:rPr>
                <w:rFonts w:cstheme="minorHAnsi"/>
              </w:rPr>
              <w:t>4</w:t>
            </w:r>
          </w:p>
        </w:tc>
        <w:tc>
          <w:tcPr>
            <w:tcW w:w="2266" w:type="dxa"/>
            <w:vAlign w:val="center"/>
          </w:tcPr>
          <w:p w14:paraId="1373FE0E" w14:textId="688F24A5" w:rsidR="00C44219" w:rsidRPr="00846C9D" w:rsidRDefault="00C44219" w:rsidP="00846C9D">
            <w:pPr>
              <w:tabs>
                <w:tab w:val="num" w:pos="720"/>
              </w:tabs>
              <w:spacing w:before="60" w:after="100" w:afterAutospacing="1" w:line="276" w:lineRule="auto"/>
              <w:jc w:val="center"/>
              <w:rPr>
                <w:rFonts w:cstheme="minorHAnsi"/>
              </w:rPr>
            </w:pPr>
            <w:r>
              <w:rPr>
                <w:rFonts w:cstheme="minorHAnsi"/>
              </w:rPr>
              <w:t>210</w:t>
            </w:r>
          </w:p>
        </w:tc>
        <w:tc>
          <w:tcPr>
            <w:tcW w:w="2266" w:type="dxa"/>
            <w:vAlign w:val="center"/>
          </w:tcPr>
          <w:p w14:paraId="63E61A34" w14:textId="31DEC42F" w:rsidR="00C44219" w:rsidRPr="00846C9D" w:rsidRDefault="00C44219" w:rsidP="00846C9D">
            <w:pPr>
              <w:tabs>
                <w:tab w:val="num" w:pos="720"/>
              </w:tabs>
              <w:spacing w:before="60" w:after="100" w:afterAutospacing="1" w:line="276" w:lineRule="auto"/>
              <w:jc w:val="center"/>
              <w:rPr>
                <w:rFonts w:cstheme="minorHAnsi"/>
              </w:rPr>
            </w:pPr>
            <w:r>
              <w:rPr>
                <w:rFonts w:cstheme="minorHAnsi"/>
              </w:rPr>
              <w:t>7</w:t>
            </w:r>
          </w:p>
        </w:tc>
      </w:tr>
    </w:tbl>
    <w:p w14:paraId="11381083" w14:textId="77777777" w:rsidR="00C44219" w:rsidRPr="00C44219" w:rsidRDefault="00C44219" w:rsidP="00C44219">
      <w:pPr>
        <w:tabs>
          <w:tab w:val="num" w:pos="720"/>
        </w:tabs>
        <w:spacing w:before="60" w:after="60" w:line="276" w:lineRule="auto"/>
        <w:rPr>
          <w:rFonts w:cstheme="minorHAnsi"/>
        </w:rPr>
      </w:pPr>
      <w:r w:rsidRPr="00C44219">
        <w:rPr>
          <w:rFonts w:cstheme="minorHAnsi"/>
        </w:rPr>
        <w:t>Standardowy roztwór: 100 ml gotowego do spożycia produktu = 90 ml wody + 3 płaskie miarki produktu = 276 kJ (66 kcal).</w:t>
      </w:r>
    </w:p>
    <w:p w14:paraId="71208E15" w14:textId="1C93FF97" w:rsidR="000A0AC2" w:rsidRDefault="00C44219" w:rsidP="00C44219">
      <w:pPr>
        <w:tabs>
          <w:tab w:val="num" w:pos="720"/>
        </w:tabs>
        <w:spacing w:before="60" w:after="60" w:line="276" w:lineRule="auto"/>
        <w:rPr>
          <w:rFonts w:cstheme="minorHAnsi"/>
        </w:rPr>
      </w:pPr>
      <w:r w:rsidRPr="00C44219">
        <w:rPr>
          <w:rFonts w:cstheme="minorHAnsi"/>
        </w:rPr>
        <w:t>1 płaska miarka = 4,6 g proszku</w:t>
      </w:r>
    </w:p>
    <w:p w14:paraId="21D6D8BF" w14:textId="38D7D847" w:rsidR="000A0AC2" w:rsidRDefault="00C44219" w:rsidP="00C44219">
      <w:pPr>
        <w:tabs>
          <w:tab w:val="num" w:pos="720"/>
        </w:tabs>
        <w:spacing w:before="60" w:after="60" w:line="276" w:lineRule="auto"/>
        <w:rPr>
          <w:rFonts w:cstheme="minorHAnsi"/>
        </w:rPr>
      </w:pPr>
      <w:r w:rsidRPr="00C44219">
        <w:rPr>
          <w:rFonts w:cstheme="minorHAnsi"/>
        </w:rPr>
        <w:t>Wartości podane w tabeli należy traktować orientacyjnie. Wielkość i liczbę posiłków dostosuj do potrzeb Twojego dziecka.</w:t>
      </w:r>
    </w:p>
    <w:p w14:paraId="4B90FD59" w14:textId="77777777" w:rsidR="00C44219" w:rsidRPr="000A0AC2" w:rsidRDefault="00C44219" w:rsidP="00C44219">
      <w:pPr>
        <w:tabs>
          <w:tab w:val="num" w:pos="720"/>
        </w:tabs>
        <w:spacing w:before="60" w:after="60" w:line="276" w:lineRule="auto"/>
        <w:rPr>
          <w:rFonts w:cstheme="minorHAnsi"/>
        </w:rPr>
      </w:pPr>
    </w:p>
    <w:p w14:paraId="2F0708DC" w14:textId="113B6727" w:rsidR="000A0AC2" w:rsidRPr="00FF17CD" w:rsidRDefault="000A0AC2" w:rsidP="00C44219">
      <w:pPr>
        <w:tabs>
          <w:tab w:val="num" w:pos="720"/>
        </w:tabs>
        <w:spacing w:before="60" w:after="60" w:line="276" w:lineRule="auto"/>
        <w:rPr>
          <w:rFonts w:cstheme="minorHAnsi"/>
          <w:b/>
          <w:bCs/>
          <w:sz w:val="28"/>
          <w:szCs w:val="28"/>
        </w:rPr>
      </w:pPr>
      <w:r w:rsidRPr="00FF17CD">
        <w:rPr>
          <w:rFonts w:cstheme="minorHAnsi"/>
          <w:b/>
          <w:bCs/>
          <w:sz w:val="28"/>
          <w:szCs w:val="28"/>
        </w:rPr>
        <w:lastRenderedPageBreak/>
        <w:t>Sposób przygotowania</w:t>
      </w:r>
      <w:r>
        <w:rPr>
          <w:rFonts w:cstheme="minorHAnsi"/>
          <w:b/>
          <w:bCs/>
          <w:sz w:val="28"/>
          <w:szCs w:val="28"/>
        </w:rPr>
        <w:t>: bez gotowania</w:t>
      </w:r>
    </w:p>
    <w:p w14:paraId="1D71917F" w14:textId="77777777" w:rsidR="00C44219" w:rsidRPr="00C44219" w:rsidRDefault="00C44219" w:rsidP="00C44219">
      <w:pPr>
        <w:tabs>
          <w:tab w:val="num" w:pos="720"/>
        </w:tabs>
        <w:spacing w:before="60" w:after="60" w:line="276" w:lineRule="auto"/>
        <w:rPr>
          <w:rFonts w:cstheme="minorHAnsi"/>
        </w:rPr>
      </w:pPr>
      <w:r w:rsidRPr="00C44219">
        <w:rPr>
          <w:rFonts w:cstheme="minorHAnsi"/>
        </w:rPr>
        <w:t>1. Umyj ręce i wyparz naczynia potrzebne do przygotowania produktu. Wygotuj butelkę i smoczek w wodzie przez 10 minut.</w:t>
      </w:r>
    </w:p>
    <w:p w14:paraId="28E7720E" w14:textId="77777777" w:rsidR="00C44219" w:rsidRPr="00C44219" w:rsidRDefault="00C44219" w:rsidP="00C44219">
      <w:pPr>
        <w:tabs>
          <w:tab w:val="num" w:pos="720"/>
        </w:tabs>
        <w:spacing w:before="60" w:after="60" w:line="276" w:lineRule="auto"/>
        <w:rPr>
          <w:rFonts w:cstheme="minorHAnsi"/>
        </w:rPr>
      </w:pPr>
      <w:r w:rsidRPr="00C44219">
        <w:rPr>
          <w:rFonts w:cstheme="minorHAnsi"/>
        </w:rPr>
        <w:t>2. Gotuj świeżą wodę pitną przez 5 minut; pozostaw do schłodzenia (do ok. 40°C). Sprawdź tabelę żywienia. Wlej dokładną ilość uprzednio przegotowanej ciepłej wody do wygotowanej butelki.</w:t>
      </w:r>
    </w:p>
    <w:p w14:paraId="520F5069" w14:textId="77777777" w:rsidR="00C44219" w:rsidRPr="00C44219" w:rsidRDefault="00C44219" w:rsidP="00C44219">
      <w:pPr>
        <w:tabs>
          <w:tab w:val="num" w:pos="720"/>
        </w:tabs>
        <w:spacing w:before="60" w:after="60" w:line="276" w:lineRule="auto"/>
        <w:rPr>
          <w:rFonts w:cstheme="minorHAnsi"/>
        </w:rPr>
      </w:pPr>
      <w:r w:rsidRPr="00C44219">
        <w:rPr>
          <w:rFonts w:cstheme="minorHAnsi"/>
        </w:rPr>
        <w:t>3. Nie gotuj ani nie podgrzewaj produktu w kuchence mikrofalowej, by uniknąć zagrożenia oparzeniem i aby utrzymać odpowiednią ilość bakterii Bifidobacterium breve.</w:t>
      </w:r>
    </w:p>
    <w:p w14:paraId="308CB75E" w14:textId="4324B924" w:rsidR="00C44219" w:rsidRPr="00C44219" w:rsidRDefault="00C44219" w:rsidP="00C44219">
      <w:pPr>
        <w:tabs>
          <w:tab w:val="num" w:pos="720"/>
        </w:tabs>
        <w:spacing w:before="60" w:after="60" w:line="276" w:lineRule="auto"/>
        <w:rPr>
          <w:rFonts w:cstheme="minorHAnsi"/>
        </w:rPr>
      </w:pPr>
      <w:r w:rsidRPr="00C44219">
        <w:rPr>
          <w:rFonts w:cstheme="minorHAnsi"/>
        </w:rPr>
        <w:t xml:space="preserve">4. Używaj wyłącznie załączonej miarki. Odmierz dokładną ilość płaskich, nieubitych miarek produktu Bebilon </w:t>
      </w:r>
      <w:r>
        <w:rPr>
          <w:rFonts w:cstheme="minorHAnsi"/>
        </w:rPr>
        <w:t>PEPTI 1 SYNEO</w:t>
      </w:r>
      <w:r w:rsidRPr="00C44219">
        <w:rPr>
          <w:rFonts w:cstheme="minorHAnsi"/>
        </w:rPr>
        <w:t>.</w:t>
      </w:r>
    </w:p>
    <w:p w14:paraId="21636838" w14:textId="77777777" w:rsidR="00C44219" w:rsidRPr="00C44219" w:rsidRDefault="00C44219" w:rsidP="00C44219">
      <w:pPr>
        <w:tabs>
          <w:tab w:val="num" w:pos="720"/>
        </w:tabs>
        <w:spacing w:before="60" w:after="60" w:line="276" w:lineRule="auto"/>
        <w:rPr>
          <w:rFonts w:cstheme="minorHAnsi"/>
        </w:rPr>
      </w:pPr>
      <w:r w:rsidRPr="00C44219">
        <w:rPr>
          <w:rFonts w:cstheme="minorHAnsi"/>
        </w:rPr>
        <w:t>5. Zamknij butelkę i potrząśnij do całkowitego rozpuszczenia proszku. Załóż na butelkę wygotowany smoczek.</w:t>
      </w:r>
    </w:p>
    <w:p w14:paraId="11868F42" w14:textId="46760890" w:rsidR="000A0AC2" w:rsidRDefault="00C44219" w:rsidP="00C44219">
      <w:pPr>
        <w:tabs>
          <w:tab w:val="num" w:pos="720"/>
        </w:tabs>
        <w:spacing w:before="60" w:after="60" w:line="276" w:lineRule="auto"/>
        <w:rPr>
          <w:rFonts w:cstheme="minorHAnsi"/>
        </w:rPr>
      </w:pPr>
      <w:r w:rsidRPr="00C44219">
        <w:rPr>
          <w:rFonts w:cstheme="minorHAnsi"/>
        </w:rPr>
        <w:t>6. Sprawdź temperaturę produktu wewnętrzną stroną przegubu dłoni. Umyj butelkę i smoczek zaraz po użyciu.</w:t>
      </w:r>
    </w:p>
    <w:p w14:paraId="2EA5512A" w14:textId="72328B33" w:rsidR="00B7621E" w:rsidRDefault="000A0AC2" w:rsidP="00C44219">
      <w:pPr>
        <w:tabs>
          <w:tab w:val="num" w:pos="720"/>
        </w:tabs>
        <w:spacing w:before="60" w:after="60" w:line="276" w:lineRule="auto"/>
        <w:rPr>
          <w:rFonts w:cstheme="minorHAnsi"/>
        </w:rPr>
      </w:pPr>
      <w:r w:rsidRPr="00C44219">
        <w:rPr>
          <w:rFonts w:cstheme="minorHAnsi"/>
          <w:b/>
          <w:bCs/>
        </w:rPr>
        <w:t>Uwaga!</w:t>
      </w:r>
      <w:r w:rsidRPr="000A0AC2">
        <w:rPr>
          <w:rFonts w:cstheme="minorHAnsi"/>
        </w:rPr>
        <w:t xml:space="preserve"> Karmienie piersią jest najwłaściwszym sposobem żywienia niemowlęcia.</w:t>
      </w:r>
    </w:p>
    <w:p w14:paraId="7F51C28E" w14:textId="57200997" w:rsidR="00A6599C" w:rsidRDefault="00A6599C" w:rsidP="00C44219">
      <w:pPr>
        <w:tabs>
          <w:tab w:val="num" w:pos="720"/>
        </w:tabs>
        <w:spacing w:before="60" w:after="60" w:line="276" w:lineRule="auto"/>
        <w:rPr>
          <w:rFonts w:cstheme="minorHAnsi"/>
        </w:rPr>
      </w:pPr>
    </w:p>
    <w:p w14:paraId="0D43CB7B" w14:textId="69528074" w:rsidR="00032F9C" w:rsidRPr="00FF17CD" w:rsidRDefault="00C44219" w:rsidP="00C44219">
      <w:pPr>
        <w:tabs>
          <w:tab w:val="num" w:pos="720"/>
        </w:tabs>
        <w:spacing w:before="60" w:after="60" w:line="276" w:lineRule="auto"/>
        <w:rPr>
          <w:rFonts w:cstheme="minorHAnsi"/>
          <w:b/>
          <w:bCs/>
          <w:sz w:val="28"/>
          <w:szCs w:val="28"/>
        </w:rPr>
      </w:pPr>
      <w:r w:rsidRPr="00FF17CD">
        <w:rPr>
          <w:rFonts w:cstheme="minorHAnsi"/>
          <w:b/>
          <w:bCs/>
          <w:sz w:val="28"/>
          <w:szCs w:val="28"/>
        </w:rPr>
        <w:t>PRZECHOWYWANIE</w:t>
      </w:r>
    </w:p>
    <w:p w14:paraId="677C2987" w14:textId="2976E8D0" w:rsidR="001E7397" w:rsidRDefault="00C44219" w:rsidP="00C44219">
      <w:pPr>
        <w:tabs>
          <w:tab w:val="num" w:pos="720"/>
        </w:tabs>
        <w:spacing w:before="60" w:after="60" w:line="276" w:lineRule="auto"/>
        <w:rPr>
          <w:rFonts w:cstheme="minorHAnsi"/>
        </w:rPr>
      </w:pPr>
      <w:r w:rsidRPr="00C44219">
        <w:rPr>
          <w:rFonts w:cstheme="minorHAnsi"/>
        </w:rPr>
        <w:t>Produkt w puszce zamkniętej fabrycznie jak i po jej otwarciu należy przechowywać w suchym miejscu w temperaturze poniżej 25°C. Nie przechowywać w lodówce. Chronić od wilgoci. Po otwarciu przechowywać puszkę szczelnie zamkniętą. Zużyć nie później niż 4 tygodnie po otwarciu puszki. Nie zaleca się przesypywania produktu do innych pojemników.</w:t>
      </w:r>
    </w:p>
    <w:p w14:paraId="51CE38A5" w14:textId="7762B433" w:rsidR="00C44219" w:rsidRDefault="00C44219" w:rsidP="00C44219">
      <w:pPr>
        <w:tabs>
          <w:tab w:val="num" w:pos="720"/>
        </w:tabs>
        <w:spacing w:before="60" w:after="60" w:line="276" w:lineRule="auto"/>
        <w:rPr>
          <w:rFonts w:cstheme="minorHAnsi"/>
        </w:rPr>
      </w:pPr>
      <w:r w:rsidRPr="00C44219">
        <w:rPr>
          <w:rFonts w:cstheme="minorHAnsi"/>
        </w:rPr>
        <w:t>Produkt pakowany w atmosferze ochronnej.</w:t>
      </w:r>
    </w:p>
    <w:p w14:paraId="2AC02C79" w14:textId="77777777" w:rsidR="00C44219" w:rsidRDefault="00C44219" w:rsidP="00C44219">
      <w:pPr>
        <w:tabs>
          <w:tab w:val="num" w:pos="720"/>
        </w:tabs>
        <w:spacing w:before="60" w:after="60" w:line="276" w:lineRule="auto"/>
        <w:rPr>
          <w:rFonts w:cstheme="minorHAnsi"/>
          <w:b/>
          <w:bCs/>
          <w:sz w:val="28"/>
          <w:szCs w:val="28"/>
        </w:rPr>
      </w:pPr>
    </w:p>
    <w:p w14:paraId="24E42AE9" w14:textId="4C87F129" w:rsidR="00A633F8" w:rsidRPr="00FF17CD" w:rsidRDefault="00C44219" w:rsidP="00C44219">
      <w:pPr>
        <w:tabs>
          <w:tab w:val="num" w:pos="720"/>
        </w:tabs>
        <w:spacing w:before="60" w:after="60" w:line="276" w:lineRule="auto"/>
        <w:rPr>
          <w:rFonts w:cstheme="minorHAnsi"/>
          <w:b/>
          <w:bCs/>
          <w:sz w:val="28"/>
          <w:szCs w:val="28"/>
        </w:rPr>
      </w:pPr>
      <w:r w:rsidRPr="00FF17CD">
        <w:rPr>
          <w:rFonts w:cstheme="minorHAnsi"/>
          <w:b/>
          <w:bCs/>
          <w:sz w:val="28"/>
          <w:szCs w:val="28"/>
        </w:rPr>
        <w:t>WAŻNE INFORMACJE</w:t>
      </w:r>
    </w:p>
    <w:p w14:paraId="4A581A25" w14:textId="4AAA41C1" w:rsidR="000A0AC2" w:rsidRDefault="00C44219" w:rsidP="00C44219">
      <w:pPr>
        <w:tabs>
          <w:tab w:val="num" w:pos="720"/>
        </w:tabs>
        <w:spacing w:before="60" w:after="60" w:line="276" w:lineRule="auto"/>
        <w:rPr>
          <w:rFonts w:cstheme="minorHAnsi"/>
        </w:rPr>
      </w:pPr>
      <w:r w:rsidRPr="00C44219">
        <w:rPr>
          <w:rFonts w:cstheme="minorHAnsi"/>
        </w:rPr>
        <w:t>Preparat należy stosować pod nadzorem lekarza według jego zaleceń. Odpowiedni dla niemowląt od urodzenia do ukończenia 6. miesiąca życia. Produkt może stanowić jedyne źródło pożywienia niemowląt od urodzenia. Produkt powinien być przygotowany zawsze bezpośrednio przed spożyciem i wykorzystany w ciągu 2 godzin po przygotowaniu. Nigdy nie używać ponownie niewykorzystanej części produktu. Niewykorzystaną porcję produktu należy wylać bezpośrednio po skończonym posiłku. Należy zwrócić uwagę na higienę pierwszych ząbków, szczególnie przed snem. Ważne jest, aby po skończonym posiłku dziecko me przetrzymywało w buzi smoczka z resztkami produktu. Nigdy nie dodawać dodatkowych miarek proszku bądź niczego innego do przygotowywanego produktu.</w:t>
      </w:r>
    </w:p>
    <w:p w14:paraId="00A953AC" w14:textId="77777777" w:rsidR="00C44219" w:rsidRDefault="00C44219" w:rsidP="00C44219">
      <w:pPr>
        <w:tabs>
          <w:tab w:val="num" w:pos="720"/>
        </w:tabs>
        <w:spacing w:before="60" w:after="60" w:line="276" w:lineRule="auto"/>
        <w:rPr>
          <w:rFonts w:cstheme="minorHAnsi"/>
        </w:rPr>
      </w:pPr>
    </w:p>
    <w:p w14:paraId="0ABAF3F2" w14:textId="11553EA6" w:rsidR="00A633F8" w:rsidRPr="00A633F8" w:rsidRDefault="004B36A1" w:rsidP="00C44219">
      <w:pPr>
        <w:tabs>
          <w:tab w:val="num" w:pos="720"/>
        </w:tabs>
        <w:spacing w:before="60" w:after="60" w:line="276" w:lineRule="auto"/>
        <w:rPr>
          <w:rFonts w:cstheme="minorHAnsi"/>
          <w:b/>
          <w:bCs/>
          <w:sz w:val="28"/>
          <w:szCs w:val="28"/>
        </w:rPr>
      </w:pPr>
      <w:r w:rsidRPr="00A633F8">
        <w:rPr>
          <w:rFonts w:cstheme="minorHAnsi"/>
          <w:b/>
          <w:bCs/>
          <w:sz w:val="28"/>
          <w:szCs w:val="28"/>
        </w:rPr>
        <w:t>OSTRZEŻENIE</w:t>
      </w:r>
    </w:p>
    <w:p w14:paraId="53B085A5" w14:textId="52A551AD" w:rsidR="00B96405" w:rsidRPr="00846C9D" w:rsidRDefault="000A0AC2" w:rsidP="003F76D3">
      <w:pPr>
        <w:tabs>
          <w:tab w:val="num" w:pos="720"/>
        </w:tabs>
        <w:spacing w:before="60" w:after="60" w:line="276" w:lineRule="auto"/>
        <w:rPr>
          <w:rFonts w:cstheme="minorHAnsi"/>
        </w:rPr>
      </w:pPr>
      <w:r w:rsidRPr="000A0AC2">
        <w:rPr>
          <w:rFonts w:cstheme="minorHAnsi"/>
        </w:rPr>
        <w:t>Produkt nie jest przeznaczony do stosowania pozajelitowego. Niewłaściwe przygotowanie i przechowywanie może stanowić zagrożenie dla zdrowia dziecka.</w:t>
      </w:r>
    </w:p>
    <w:sectPr w:rsidR="00B96405" w:rsidRPr="00846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F4B4B"/>
    <w:multiLevelType w:val="hybridMultilevel"/>
    <w:tmpl w:val="71BE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11C7812"/>
    <w:multiLevelType w:val="hybridMultilevel"/>
    <w:tmpl w:val="2E9A25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6373487"/>
    <w:multiLevelType w:val="hybridMultilevel"/>
    <w:tmpl w:val="A6C416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6541DB8"/>
    <w:multiLevelType w:val="hybridMultilevel"/>
    <w:tmpl w:val="982C45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70651BB"/>
    <w:multiLevelType w:val="multilevel"/>
    <w:tmpl w:val="5804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E2668E"/>
    <w:multiLevelType w:val="hybridMultilevel"/>
    <w:tmpl w:val="3786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3C865E9"/>
    <w:multiLevelType w:val="hybridMultilevel"/>
    <w:tmpl w:val="10060A80"/>
    <w:lvl w:ilvl="0" w:tplc="35988E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5F687227"/>
    <w:multiLevelType w:val="hybridMultilevel"/>
    <w:tmpl w:val="486005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DCF3B32"/>
    <w:multiLevelType w:val="hybridMultilevel"/>
    <w:tmpl w:val="48CE77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2422458">
    <w:abstractNumId w:val="4"/>
  </w:num>
  <w:num w:numId="2" w16cid:durableId="1369066137">
    <w:abstractNumId w:val="0"/>
  </w:num>
  <w:num w:numId="3" w16cid:durableId="246042713">
    <w:abstractNumId w:val="5"/>
  </w:num>
  <w:num w:numId="4" w16cid:durableId="1866628064">
    <w:abstractNumId w:val="6"/>
  </w:num>
  <w:num w:numId="5" w16cid:durableId="292058115">
    <w:abstractNumId w:val="7"/>
  </w:num>
  <w:num w:numId="6" w16cid:durableId="878783920">
    <w:abstractNumId w:val="8"/>
  </w:num>
  <w:num w:numId="7" w16cid:durableId="1671179290">
    <w:abstractNumId w:val="1"/>
  </w:num>
  <w:num w:numId="8" w16cid:durableId="1433090746">
    <w:abstractNumId w:val="2"/>
  </w:num>
  <w:num w:numId="9" w16cid:durableId="20606701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557"/>
    <w:rsid w:val="00013F22"/>
    <w:rsid w:val="00032F9C"/>
    <w:rsid w:val="000A0AC2"/>
    <w:rsid w:val="00156557"/>
    <w:rsid w:val="001D1905"/>
    <w:rsid w:val="001D2A84"/>
    <w:rsid w:val="001E7397"/>
    <w:rsid w:val="00221DBF"/>
    <w:rsid w:val="003B127D"/>
    <w:rsid w:val="003F76D3"/>
    <w:rsid w:val="00410260"/>
    <w:rsid w:val="0041673F"/>
    <w:rsid w:val="00457E1F"/>
    <w:rsid w:val="00470FE2"/>
    <w:rsid w:val="004B36A1"/>
    <w:rsid w:val="005E6A18"/>
    <w:rsid w:val="00611BD6"/>
    <w:rsid w:val="006F05D8"/>
    <w:rsid w:val="007024C1"/>
    <w:rsid w:val="00780321"/>
    <w:rsid w:val="007B72FB"/>
    <w:rsid w:val="008128F9"/>
    <w:rsid w:val="00846C9D"/>
    <w:rsid w:val="008500B7"/>
    <w:rsid w:val="008816A4"/>
    <w:rsid w:val="008B5765"/>
    <w:rsid w:val="008C0EBC"/>
    <w:rsid w:val="008C67E4"/>
    <w:rsid w:val="008E615B"/>
    <w:rsid w:val="00933A66"/>
    <w:rsid w:val="009C582A"/>
    <w:rsid w:val="00A633F8"/>
    <w:rsid w:val="00A6599C"/>
    <w:rsid w:val="00A9120F"/>
    <w:rsid w:val="00A94FD2"/>
    <w:rsid w:val="00AB0F04"/>
    <w:rsid w:val="00AC45CE"/>
    <w:rsid w:val="00AD7001"/>
    <w:rsid w:val="00B0705C"/>
    <w:rsid w:val="00B46C10"/>
    <w:rsid w:val="00B7621E"/>
    <w:rsid w:val="00B8599E"/>
    <w:rsid w:val="00B96405"/>
    <w:rsid w:val="00BD2938"/>
    <w:rsid w:val="00C06F73"/>
    <w:rsid w:val="00C44219"/>
    <w:rsid w:val="00C668E8"/>
    <w:rsid w:val="00CD22EF"/>
    <w:rsid w:val="00CD6A7E"/>
    <w:rsid w:val="00D14CDE"/>
    <w:rsid w:val="00D52F73"/>
    <w:rsid w:val="00D54A14"/>
    <w:rsid w:val="00D77EE1"/>
    <w:rsid w:val="00DD6E3D"/>
    <w:rsid w:val="00E63B75"/>
    <w:rsid w:val="00E9210E"/>
    <w:rsid w:val="00EB011D"/>
    <w:rsid w:val="00EF5652"/>
    <w:rsid w:val="00FB0488"/>
    <w:rsid w:val="00FC4F15"/>
    <w:rsid w:val="00FF17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C2A7"/>
  <w15:chartTrackingRefBased/>
  <w15:docId w15:val="{32F8730F-9625-4B66-B906-187409C5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1BD6"/>
    <w:pPr>
      <w:ind w:left="720"/>
      <w:contextualSpacing/>
    </w:pPr>
  </w:style>
  <w:style w:type="table" w:styleId="Tabela-Siatka">
    <w:name w:val="Table Grid"/>
    <w:basedOn w:val="Standardowy"/>
    <w:uiPriority w:val="39"/>
    <w:rsid w:val="005E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bedded">
    <w:name w:val="embedded"/>
    <w:basedOn w:val="Normalny"/>
    <w:rsid w:val="00032F9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7B72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072877">
      <w:bodyDiv w:val="1"/>
      <w:marLeft w:val="0"/>
      <w:marRight w:val="0"/>
      <w:marTop w:val="0"/>
      <w:marBottom w:val="0"/>
      <w:divBdr>
        <w:top w:val="none" w:sz="0" w:space="0" w:color="auto"/>
        <w:left w:val="none" w:sz="0" w:space="0" w:color="auto"/>
        <w:bottom w:val="none" w:sz="0" w:space="0" w:color="auto"/>
        <w:right w:val="none" w:sz="0" w:space="0" w:color="auto"/>
      </w:divBdr>
    </w:div>
    <w:div w:id="474107333">
      <w:bodyDiv w:val="1"/>
      <w:marLeft w:val="0"/>
      <w:marRight w:val="0"/>
      <w:marTop w:val="0"/>
      <w:marBottom w:val="0"/>
      <w:divBdr>
        <w:top w:val="none" w:sz="0" w:space="0" w:color="auto"/>
        <w:left w:val="none" w:sz="0" w:space="0" w:color="auto"/>
        <w:bottom w:val="none" w:sz="0" w:space="0" w:color="auto"/>
        <w:right w:val="none" w:sz="0" w:space="0" w:color="auto"/>
      </w:divBdr>
    </w:div>
    <w:div w:id="1374887643">
      <w:bodyDiv w:val="1"/>
      <w:marLeft w:val="0"/>
      <w:marRight w:val="0"/>
      <w:marTop w:val="0"/>
      <w:marBottom w:val="0"/>
      <w:divBdr>
        <w:top w:val="none" w:sz="0" w:space="0" w:color="auto"/>
        <w:left w:val="none" w:sz="0" w:space="0" w:color="auto"/>
        <w:bottom w:val="none" w:sz="0" w:space="0" w:color="auto"/>
        <w:right w:val="none" w:sz="0" w:space="0" w:color="auto"/>
      </w:divBdr>
    </w:div>
    <w:div w:id="163633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2864D-CE4D-45CD-948F-ECEE85A5B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986</Words>
  <Characters>5917</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Pietrzykowska</dc:creator>
  <cp:keywords/>
  <dc:description/>
  <cp:lastModifiedBy>Autor</cp:lastModifiedBy>
  <cp:revision>6</cp:revision>
  <dcterms:created xsi:type="dcterms:W3CDTF">2022-11-24T18:23:00Z</dcterms:created>
  <dcterms:modified xsi:type="dcterms:W3CDTF">2022-11-25T08:56:00Z</dcterms:modified>
</cp:coreProperties>
</file>