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2E5CBE70" w:rsidR="00AA2DB6" w:rsidRDefault="00E031A5">
      <w:pPr>
        <w:rPr>
          <w:b/>
          <w:bCs/>
          <w:sz w:val="28"/>
          <w:szCs w:val="28"/>
        </w:rPr>
      </w:pPr>
      <w:r w:rsidRPr="00E031A5">
        <w:rPr>
          <w:b/>
          <w:bCs/>
          <w:sz w:val="28"/>
          <w:szCs w:val="28"/>
        </w:rPr>
        <w:t xml:space="preserve">Nutridrink </w:t>
      </w:r>
      <w:proofErr w:type="spellStart"/>
      <w:r w:rsidRPr="00E031A5">
        <w:rPr>
          <w:b/>
          <w:bCs/>
          <w:sz w:val="28"/>
          <w:szCs w:val="28"/>
        </w:rPr>
        <w:t>Juice</w:t>
      </w:r>
      <w:proofErr w:type="spellEnd"/>
      <w:r w:rsidRPr="00E031A5">
        <w:rPr>
          <w:b/>
          <w:bCs/>
          <w:sz w:val="28"/>
          <w:szCs w:val="28"/>
        </w:rPr>
        <w:t xml:space="preserve"> Style o smaku </w:t>
      </w:r>
      <w:r w:rsidR="005B29A8">
        <w:rPr>
          <w:b/>
          <w:bCs/>
          <w:sz w:val="28"/>
          <w:szCs w:val="28"/>
        </w:rPr>
        <w:t>gruszki i kwiatu bzu</w:t>
      </w:r>
      <w:r w:rsidRPr="00E031A5">
        <w:rPr>
          <w:b/>
          <w:bCs/>
          <w:sz w:val="28"/>
          <w:szCs w:val="28"/>
        </w:rPr>
        <w:t xml:space="preserve"> 4x200 ml</w:t>
      </w:r>
    </w:p>
    <w:p w14:paraId="3F56E04E" w14:textId="7EDF401E" w:rsidR="00E031A5" w:rsidRDefault="00E031A5" w:rsidP="00E031A5">
      <w:pPr>
        <w:jc w:val="both"/>
      </w:pPr>
      <w:r w:rsidRPr="00E031A5">
        <w:t>Żywność specjalnego przeznaczenia medycznego</w:t>
      </w:r>
      <w:r>
        <w:t xml:space="preserve">. Do postępowania dietetycznego w niedożywieniu i ryzyku niedożywiania związanym z chorobą. </w:t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335C8766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  <w:r w:rsidR="004B7053">
        <w:t>.</w:t>
      </w:r>
    </w:p>
    <w:p w14:paraId="7B4A0D9B" w14:textId="3BAF5F03" w:rsid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Dobrze wstrząsnąć przed użyciem</w:t>
      </w:r>
      <w:r w:rsidR="004B7053">
        <w:t>.</w:t>
      </w:r>
    </w:p>
    <w:p w14:paraId="2FB7E80C" w14:textId="51DCB926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  <w:r w:rsidR="004B7053">
        <w:t>.</w:t>
      </w:r>
    </w:p>
    <w:p w14:paraId="0F42C72A" w14:textId="1BB7D673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Najlepiej podawać schłodzony</w:t>
      </w:r>
      <w:r w:rsidR="004B7053">
        <w:t>.</w:t>
      </w:r>
    </w:p>
    <w:p w14:paraId="4C80AF4A" w14:textId="76AAC5FA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Pić powoli</w:t>
      </w:r>
      <w:r w:rsidR="004B7053">
        <w:t>.</w:t>
      </w:r>
    </w:p>
    <w:p w14:paraId="36B41C77" w14:textId="07A0EC56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Po pierwszym otwarciu opakowania produkt przechowywać w zamkniętej butelce, w lodówce, maksymalnie do 24</w:t>
      </w:r>
      <w:r w:rsidR="00411CCC">
        <w:t xml:space="preserve"> godzin</w:t>
      </w:r>
    </w:p>
    <w:p w14:paraId="06C5569E" w14:textId="0657A9EF" w:rsidR="00187B5E" w:rsidRPr="00187B5E" w:rsidRDefault="00187B5E" w:rsidP="00187B5E">
      <w:pPr>
        <w:jc w:val="both"/>
        <w:rPr>
          <w:b/>
          <w:bCs/>
        </w:rPr>
      </w:pPr>
      <w:r w:rsidRPr="00187B5E">
        <w:rPr>
          <w:b/>
          <w:bCs/>
        </w:rPr>
        <w:t>Dawkowanie:</w:t>
      </w:r>
    </w:p>
    <w:p w14:paraId="7B336642" w14:textId="70FF2ABA" w:rsidR="00187B5E" w:rsidRDefault="00187B5E" w:rsidP="00187B5E">
      <w:pPr>
        <w:jc w:val="both"/>
      </w:pPr>
      <w:r>
        <w:t xml:space="preserve">Stosować 1-3 butelki dziennie przez minimum 14 dni. 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55A54FD2" w14:textId="6724D9E9" w:rsidR="00B23267" w:rsidRDefault="004B7053" w:rsidP="00187B5E">
      <w:pPr>
        <w:jc w:val="both"/>
      </w:pPr>
      <w:r>
        <w:t>w</w:t>
      </w:r>
      <w:r w:rsidR="00B23267" w:rsidRPr="00B23267">
        <w:t xml:space="preserve">oda, </w:t>
      </w:r>
      <w:r w:rsidR="00B23267">
        <w:t xml:space="preserve">syrop glukozowy, </w:t>
      </w:r>
      <w:r w:rsidR="00B23267" w:rsidRPr="00B23267">
        <w:t>maltodekstryna</w:t>
      </w:r>
      <w:r w:rsidR="00B23267">
        <w:t xml:space="preserve">, białka </w:t>
      </w:r>
      <w:r w:rsidR="00B23267" w:rsidRPr="004B7053">
        <w:rPr>
          <w:b/>
          <w:bCs/>
        </w:rPr>
        <w:t>mleka</w:t>
      </w:r>
      <w:r w:rsidR="00B23267">
        <w:t xml:space="preserve"> krowiego, sacharoza, aromaty, chlorek choliny, chlorek wapnia, </w:t>
      </w:r>
      <w:r w:rsidR="00B23267" w:rsidRPr="00B23267">
        <w:t>kwas L-askorbinowy</w:t>
      </w:r>
      <w:r w:rsidR="00B23267">
        <w:t xml:space="preserve">, chlorek potasu, </w:t>
      </w:r>
      <w:r w:rsidR="005B29A8">
        <w:t>barwnik (kurkumina), chlorek magnezu,</w:t>
      </w:r>
      <w:r w:rsidR="005513CC">
        <w:t xml:space="preserve"> </w:t>
      </w:r>
      <w:r w:rsidR="00B23267">
        <w:t>chlorek sodu, mleczan żelaza(II),</w:t>
      </w:r>
      <w:r w:rsidR="005B29A8">
        <w:t xml:space="preserve"> barwnik (karmel </w:t>
      </w:r>
      <w:r w:rsidR="005B29A8" w:rsidRPr="00B23267">
        <w:t>amoniakalno-siarczynowy)</w:t>
      </w:r>
      <w:r w:rsidR="005B29A8">
        <w:t xml:space="preserve">, </w:t>
      </w:r>
      <w:r w:rsidR="00B23267">
        <w:t xml:space="preserve"> siarczan cynku, octan, </w:t>
      </w:r>
      <w:r w:rsidR="00B23267" w:rsidRPr="00B23267">
        <w:t>DL-alfa-tokoferylu</w:t>
      </w:r>
      <w:r w:rsidR="00B23267">
        <w:t xml:space="preserve">, </w:t>
      </w:r>
      <w:r w:rsidR="00BA63B7">
        <w:t xml:space="preserve">D-pantotenian wapnia, glukonian miedzi(II), nikotynamid, siarczan manganu, fluorek sodu, chlorowodorek </w:t>
      </w:r>
      <w:r w:rsidR="00D03E14" w:rsidRPr="00D03E14">
        <w:t>pirydoksyny</w:t>
      </w:r>
      <w:r w:rsidR="00D03E14">
        <w:t xml:space="preserve">, chlorowodorek tiaminy, palmitynian </w:t>
      </w:r>
      <w:proofErr w:type="spellStart"/>
      <w:r w:rsidR="00D03E14">
        <w:t>retintylu</w:t>
      </w:r>
      <w:proofErr w:type="spellEnd"/>
      <w:r w:rsidR="00D03E14">
        <w:t xml:space="preserve">, ryboflawina, </w:t>
      </w:r>
      <w:r w:rsidR="00D03E14" w:rsidRPr="00D03E14">
        <w:t>kwas pteroilomonoglutaminowy, j</w:t>
      </w:r>
      <w:r w:rsidR="00D03E14">
        <w:t xml:space="preserve">odek potasu, </w:t>
      </w:r>
      <w:r w:rsidR="00D03E14" w:rsidRPr="00D03E14">
        <w:t>molibdenian(VI) s</w:t>
      </w:r>
      <w:r w:rsidR="00D03E14">
        <w:t xml:space="preserve">odu, chlorek chromu(III), selenian(IV) sodu, </w:t>
      </w:r>
      <w:r w:rsidR="00D03E14" w:rsidRPr="00D03E14">
        <w:t>fitomenadion</w:t>
      </w:r>
      <w:r w:rsidR="00D03E14">
        <w:t xml:space="preserve">, cholekalcyferol, D-biotyna, cyjanokobalamina. 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45A05BD9" w:rsidR="00D03E14" w:rsidRPr="00C15985" w:rsidRDefault="004B7053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="00D03E14" w:rsidRPr="00C15985">
              <w:rPr>
                <w:b/>
                <w:bCs/>
              </w:rPr>
              <w:t xml:space="preserve">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3496D2BF" w:rsidR="00D03E14" w:rsidRDefault="00A10E64" w:rsidP="005D7A30">
            <w:pPr>
              <w:spacing w:after="0"/>
              <w:jc w:val="both"/>
            </w:pPr>
            <w:r>
              <w:t>637</w:t>
            </w:r>
            <w:r w:rsidR="00D03E14" w:rsidRPr="00C15985">
              <w:t xml:space="preserve"> kJ</w:t>
            </w:r>
          </w:p>
          <w:p w14:paraId="641BCEA1" w14:textId="6A0705F2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A10E64">
              <w:t>50</w:t>
            </w:r>
            <w:r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433A5C80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886D77">
              <w:t>0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07AE4F21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3917AC14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5D7A30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10D258A6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84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351385B4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24654954" w:rsidR="00D03E14" w:rsidRDefault="009072BD" w:rsidP="005D7A30">
            <w:pPr>
              <w:spacing w:after="0"/>
              <w:jc w:val="both"/>
            </w:pPr>
            <w:r>
              <w:t>31</w:t>
            </w:r>
            <w:r w:rsidR="00D03E14">
              <w:t>,</w:t>
            </w:r>
            <w:r>
              <w:t>5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50B7E39C" w:rsidR="00D03E14" w:rsidRPr="00C15985" w:rsidRDefault="00BD14A7" w:rsidP="005D7A30">
            <w:pPr>
              <w:spacing w:after="0"/>
              <w:jc w:val="both"/>
            </w:pPr>
            <w:r>
              <w:t>13,6</w:t>
            </w:r>
            <w:r w:rsidR="00D03E14" w:rsidRPr="00C15985">
              <w:t xml:space="preserve"> g</w:t>
            </w:r>
          </w:p>
          <w:p w14:paraId="5D9E7C91" w14:textId="77777777" w:rsidR="00D03E14" w:rsidRPr="00C15985" w:rsidRDefault="00D03E14" w:rsidP="005D7A30">
            <w:pPr>
              <w:spacing w:after="0"/>
              <w:jc w:val="both"/>
            </w:pPr>
            <w:r>
              <w:t>&lt; 0,025</w:t>
            </w:r>
            <w:r w:rsidRPr="00C15985">
              <w:t xml:space="preserve"> g</w:t>
            </w: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596D4E49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BD14A7">
              <w:t>0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2A680757" w:rsidR="00D03E14" w:rsidRPr="00C15985" w:rsidRDefault="00D03E14" w:rsidP="005D7A30">
            <w:pPr>
              <w:spacing w:after="0"/>
              <w:jc w:val="both"/>
            </w:pPr>
            <w:r>
              <w:t>0</w:t>
            </w:r>
            <w:r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1CCAE031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(1</w:t>
            </w:r>
            <w:r w:rsidR="00EF4A9B">
              <w:t>6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0AB24746" w:rsidR="00D03E14" w:rsidRPr="00C15985" w:rsidRDefault="00D03E14" w:rsidP="005D7A30">
            <w:pPr>
              <w:spacing w:after="0"/>
              <w:jc w:val="both"/>
            </w:pPr>
            <w:r>
              <w:t>6</w:t>
            </w:r>
            <w:r w:rsidR="00EF4A9B">
              <w:t>,0</w:t>
            </w:r>
            <w:r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7ACFE0B4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A56050">
              <w:t>0</w:t>
            </w:r>
            <w:r>
              <w:t>2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4A481287" w:rsidR="00D03E14" w:rsidRPr="00C15985" w:rsidRDefault="00D03E14" w:rsidP="005D7A30">
            <w:pPr>
              <w:spacing w:after="0"/>
              <w:jc w:val="both"/>
            </w:pPr>
            <w:r w:rsidRPr="00C15985">
              <w:lastRenderedPageBreak/>
              <w:t>Wit</w:t>
            </w:r>
            <w:r w:rsidR="004B7053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298EBB32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613EF1">
              <w:t>05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293AF868" w:rsidR="00D03E14" w:rsidRPr="00C15985" w:rsidRDefault="004B705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799E65B1" w:rsidR="00D03E14" w:rsidRPr="00C15985" w:rsidRDefault="00D03E14" w:rsidP="005D7A30">
            <w:pPr>
              <w:spacing w:after="0"/>
              <w:jc w:val="both"/>
            </w:pPr>
            <w:r>
              <w:t>0,8</w:t>
            </w:r>
            <w:r w:rsidR="00613EF1">
              <w:t>9</w:t>
            </w:r>
            <w:r>
              <w:t xml:space="preserve"> </w:t>
            </w:r>
            <w:r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71BCB88D" w:rsidR="00D03E14" w:rsidRPr="00C15985" w:rsidRDefault="004B705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2C5F6363" w:rsidR="00D03E14" w:rsidRPr="00C15985" w:rsidRDefault="00613EF1" w:rsidP="005D7A30">
            <w:pPr>
              <w:spacing w:after="0"/>
              <w:jc w:val="both"/>
            </w:pPr>
            <w:r>
              <w:t>1,83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507DC76D" w:rsidR="00D03E14" w:rsidRPr="00C15985" w:rsidRDefault="004B7053" w:rsidP="005D7A30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D03E14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0EAA2965" w:rsidR="00D03E14" w:rsidRPr="00C15985" w:rsidRDefault="00613EF1" w:rsidP="005D7A30">
            <w:pPr>
              <w:spacing w:after="0"/>
              <w:jc w:val="both"/>
            </w:pPr>
            <w:r>
              <w:t>8,75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5456E9D0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>
              <w:t>1</w:t>
            </w:r>
            <w:r w:rsidR="00613EF1">
              <w:t>7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2DB7E186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BA6DDD">
              <w:t>22</w:t>
            </w:r>
            <w:r w:rsidRPr="00C15985">
              <w:t xml:space="preserve"> mg</w:t>
            </w:r>
          </w:p>
        </w:tc>
      </w:tr>
      <w:tr w:rsidR="00D03E14" w:rsidRPr="00C15985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3F036766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  <w:r w:rsidR="004B7053">
              <w:t>(2,50</w:t>
            </w:r>
            <w:r w:rsidR="004B7053" w:rsidRPr="00C15985">
              <w:t xml:space="preserve"> mg NE)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26BC3C61" w:rsidR="00D03E14" w:rsidRPr="00C15985" w:rsidRDefault="00BA6DDD" w:rsidP="005D7A30">
            <w:pPr>
              <w:spacing w:after="0"/>
              <w:jc w:val="both"/>
            </w:pPr>
            <w:r>
              <w:t>0,46</w:t>
            </w:r>
            <w:r w:rsidR="00D03E14" w:rsidRPr="00C15985">
              <w:t xml:space="preserve"> mg</w:t>
            </w:r>
            <w:r w:rsidR="00D03E14">
              <w:t xml:space="preserve"> </w:t>
            </w:r>
          </w:p>
        </w:tc>
      </w:tr>
      <w:tr w:rsidR="004B7053" w:rsidRPr="00C15985" w14:paraId="67D197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5826182" w14:textId="3AE54AF5" w:rsidR="004B7053" w:rsidRPr="00C15985" w:rsidRDefault="004B7053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5E39B81" w14:textId="629DE28E" w:rsidR="004B7053" w:rsidRDefault="004B7053" w:rsidP="005D7A30">
            <w:pPr>
              <w:spacing w:after="0"/>
              <w:jc w:val="both"/>
            </w:pPr>
            <w:r>
              <w:t>0,47 mg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15CC7C06" w:rsidR="00D03E14" w:rsidRPr="00C15985" w:rsidRDefault="00927C44" w:rsidP="005D7A30">
            <w:pPr>
              <w:spacing w:after="0"/>
              <w:jc w:val="both"/>
            </w:pPr>
            <w:r w:rsidRPr="00C15985">
              <w:t>Wit</w:t>
            </w:r>
            <w:r w:rsidR="004B7053">
              <w:t>amina</w:t>
            </w:r>
            <w:r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10A69939" w:rsidR="00D03E14" w:rsidRPr="00C15985" w:rsidRDefault="00927C44" w:rsidP="005D7A30">
            <w:pPr>
              <w:spacing w:after="0"/>
              <w:jc w:val="both"/>
            </w:pPr>
            <w:r w:rsidRPr="00C15985">
              <w:t>0,</w:t>
            </w:r>
            <w:r>
              <w:t>23</w:t>
            </w:r>
            <w:r w:rsidRPr="00C15985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635AA83D" w:rsidR="00D03E14" w:rsidRPr="00C15985" w:rsidRDefault="00531E80" w:rsidP="005D7A30">
            <w:pPr>
              <w:spacing w:after="0"/>
              <w:jc w:val="both"/>
            </w:pPr>
            <w:r>
              <w:t>16,1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4CD37418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4B7053">
              <w:t>amina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68B1A298" w:rsidR="00D03E14" w:rsidRPr="00C15985" w:rsidRDefault="00403380" w:rsidP="005D7A30">
            <w:pPr>
              <w:spacing w:after="0"/>
              <w:jc w:val="both"/>
            </w:pPr>
            <w:r>
              <w:t xml:space="preserve">0,38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1A18B9F2" w:rsidR="00D03E14" w:rsidRPr="00C15985" w:rsidRDefault="00403380" w:rsidP="005D7A30">
            <w:pPr>
              <w:spacing w:after="0"/>
              <w:jc w:val="both"/>
            </w:pPr>
            <w:r>
              <w:t>5</w:t>
            </w:r>
            <w:r w:rsidR="00D03E14">
              <w:t>,0</w:t>
            </w:r>
            <w:r>
              <w:t>0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14E63BD5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4B7053"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5F9229BA" w:rsidR="00D03E14" w:rsidRPr="00C15985" w:rsidRDefault="00E01F79" w:rsidP="005D7A30">
            <w:pPr>
              <w:spacing w:after="0"/>
              <w:jc w:val="both"/>
            </w:pPr>
            <w:r>
              <w:t>13,8</w:t>
            </w:r>
            <w:r w:rsidR="004B7053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59E27BD2" w:rsidR="00D03E14" w:rsidRPr="00C15985" w:rsidRDefault="00C805DA" w:rsidP="005D7A30">
            <w:pPr>
              <w:spacing w:after="0"/>
              <w:jc w:val="both"/>
            </w:pPr>
            <w:r>
              <w:t>5,0</w:t>
            </w:r>
            <w:r w:rsidR="009D5D29">
              <w:t>0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0557AC20" w:rsidR="00D03E14" w:rsidRPr="00C15985" w:rsidRDefault="00C805DA" w:rsidP="005D7A30">
            <w:pPr>
              <w:spacing w:after="0"/>
              <w:jc w:val="both"/>
            </w:pPr>
            <w:r>
              <w:t>8,4</w:t>
            </w:r>
            <w:r w:rsidR="004B7053">
              <w:t>0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4940244E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4B7053">
              <w:t>e</w:t>
            </w:r>
            <w:r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04EC6E49" w:rsidR="00D03E14" w:rsidRPr="00C15985" w:rsidRDefault="009D5D29" w:rsidP="005D7A30">
            <w:pPr>
              <w:spacing w:after="0"/>
              <w:jc w:val="both"/>
            </w:pPr>
            <w:r>
              <w:t>218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7AB99554" w:rsidR="00D03E14" w:rsidRPr="00C15985" w:rsidRDefault="006D5A87" w:rsidP="005D7A30">
            <w:pPr>
              <w:spacing w:after="0"/>
              <w:jc w:val="both"/>
            </w:pPr>
            <w:r>
              <w:t>15,</w:t>
            </w:r>
            <w:r w:rsidR="00B57DFC">
              <w:t>2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009F78E9" w:rsidR="00D03E14" w:rsidRPr="00C15985" w:rsidRDefault="00575612" w:rsidP="005D7A30">
            <w:pPr>
              <w:spacing w:after="0"/>
              <w:jc w:val="both"/>
            </w:pPr>
            <w:r>
              <w:t>14,7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2775E912" w:rsidR="00D03E14" w:rsidRPr="00C15985" w:rsidRDefault="00EB377A" w:rsidP="005D7A30">
            <w:pPr>
              <w:spacing w:after="0"/>
              <w:jc w:val="both"/>
            </w:pPr>
            <w:r>
              <w:t xml:space="preserve">1,64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7B5E88D3" w:rsidR="00D03E14" w:rsidRPr="00C15985" w:rsidRDefault="00EB377A" w:rsidP="005D7A30">
            <w:pPr>
              <w:spacing w:after="0"/>
              <w:jc w:val="both"/>
            </w:pPr>
            <w:r>
              <w:t>2,15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6BEB7768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EB377A">
              <w:t>61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40481ECF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EB377A">
              <w:t>21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12D3047F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EB377A">
              <w:t>15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194FBCB5" w:rsidR="00D03E14" w:rsidRPr="00C15985" w:rsidRDefault="00495857" w:rsidP="005D7A30">
            <w:pPr>
              <w:spacing w:after="0"/>
              <w:jc w:val="both"/>
            </w:pPr>
            <w:r>
              <w:t>0,17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lastRenderedPageBreak/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1A992E5F" w:rsidR="00D03E14" w:rsidRPr="00C15985" w:rsidRDefault="00495857" w:rsidP="005D7A30">
            <w:pPr>
              <w:spacing w:after="0"/>
              <w:jc w:val="both"/>
            </w:pPr>
            <w:r>
              <w:t>9,34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277D246C" w:rsidR="00D03E14" w:rsidRPr="00C15985" w:rsidRDefault="00495857" w:rsidP="005D7A30">
            <w:pPr>
              <w:spacing w:after="0"/>
              <w:jc w:val="both"/>
            </w:pPr>
            <w:r>
              <w:t>8,75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79196A4A" w:rsidR="0030619E" w:rsidRPr="00C15985" w:rsidRDefault="00495857" w:rsidP="005D7A30">
            <w:pPr>
              <w:spacing w:after="0"/>
              <w:jc w:val="both"/>
            </w:pPr>
            <w:r>
              <w:t xml:space="preserve">4,38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4083DB71" w:rsidR="00D03E14" w:rsidRPr="00C15985" w:rsidRDefault="0030619E" w:rsidP="005D7A30">
            <w:pPr>
              <w:spacing w:after="0"/>
              <w:jc w:val="both"/>
            </w:pPr>
            <w:r>
              <w:t xml:space="preserve">19,1 </w:t>
            </w:r>
            <w:r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4D544428" w:rsidR="00D03E14" w:rsidRPr="00C15985" w:rsidRDefault="0030619E" w:rsidP="005D7A30">
            <w:pPr>
              <w:spacing w:after="0"/>
              <w:jc w:val="both"/>
            </w:pPr>
            <w:r>
              <w:t>50,0</w:t>
            </w:r>
            <w:r w:rsidR="00D03E14" w:rsidRPr="00C15985">
              <w:t xml:space="preserve"> mg</w:t>
            </w:r>
          </w:p>
        </w:tc>
      </w:tr>
      <w:tr w:rsidR="00D03E14" w:rsidRPr="00C15985" w14:paraId="318F3686" w14:textId="77777777" w:rsidTr="005D7A30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8958C8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FA87B" w14:textId="1DEB2410" w:rsidR="00D03E14" w:rsidRPr="00C15985" w:rsidRDefault="0030619E" w:rsidP="005D7A30">
            <w:pPr>
              <w:spacing w:after="0"/>
              <w:jc w:val="both"/>
            </w:pPr>
            <w:r>
              <w:t>930</w:t>
            </w:r>
            <w:r w:rsidR="00D03E14" w:rsidRPr="00C15985">
              <w:t xml:space="preserve"> mOsmol/l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48DE7E68" w:rsidR="00F313BB" w:rsidRDefault="00F313BB" w:rsidP="00187B5E">
      <w:pPr>
        <w:jc w:val="both"/>
      </w:pPr>
      <w:r w:rsidRPr="00F313BB">
        <w:t>Produkt wysokoenergetyczny, nie zawiera tłuszczu. Produkt bezglutenowy. Nie zawiera laktozy. Pakowany w atmosferze ochronnej. Produkt poddany obróbce UHT.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1E6AC1C0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  <w:r w:rsidR="004B7053">
        <w:t>.</w:t>
      </w:r>
    </w:p>
    <w:p w14:paraId="15422B74" w14:textId="5630D54A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Stosować pod nadzorem lekarza</w:t>
      </w:r>
      <w:r w:rsidR="004B7053">
        <w:t>.</w:t>
      </w:r>
    </w:p>
    <w:p w14:paraId="6D3C0B88" w14:textId="2A734DAE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Produkt nieodpowiedni jako jedyne źródło pożywienia</w:t>
      </w:r>
      <w:r w:rsidR="004B7053">
        <w:t>.</w:t>
      </w:r>
    </w:p>
    <w:p w14:paraId="0F8F1BD1" w14:textId="2477CA54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Produkt przeznaczony do stosowania przez osoby dorosłe</w:t>
      </w:r>
      <w:r w:rsidR="004B7053">
        <w:t>.</w:t>
      </w:r>
    </w:p>
    <w:p w14:paraId="560E75BC" w14:textId="2299C23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Nie jest odpowiedni dla dzieci poniżej 3 lat</w:t>
      </w:r>
      <w:r w:rsidR="004B7053">
        <w:t>.</w:t>
      </w:r>
    </w:p>
    <w:p w14:paraId="3F9D06C2" w14:textId="7FBDBA88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U dzieci powyżej 3 lat stosować ostrożnie i pod nadzorem pracownika ochrony zdrowia</w:t>
      </w:r>
      <w:r w:rsidR="004B7053">
        <w:t>.</w:t>
      </w:r>
    </w:p>
    <w:p w14:paraId="6A1E94B7" w14:textId="2CA9F6D5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Odpowiedni dla pacjentów na diecie wymagającej ograniczenia podaży tłuszcz</w:t>
      </w:r>
      <w:r w:rsidR="004B7053">
        <w:t>ów.</w:t>
      </w:r>
    </w:p>
    <w:p w14:paraId="21419F4C" w14:textId="0F6F13F0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Nie</w:t>
      </w:r>
      <w:r w:rsidR="004B7053">
        <w:t xml:space="preserve"> stosować u</w:t>
      </w:r>
      <w:r>
        <w:t xml:space="preserve"> pacjentów z galaktozemią</w:t>
      </w:r>
      <w:r w:rsidR="004B7053">
        <w:t>.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77777777" w:rsidR="00665605" w:rsidRDefault="00665605" w:rsidP="00665605">
      <w:pPr>
        <w:jc w:val="both"/>
      </w:pPr>
      <w:r>
        <w:t>N.V. Nutricia, Zoetermeer, Holandia</w:t>
      </w:r>
    </w:p>
    <w:p w14:paraId="2AE85129" w14:textId="74E20871" w:rsidR="00665605" w:rsidRDefault="00665605" w:rsidP="00665605">
      <w:pPr>
        <w:jc w:val="both"/>
      </w:pPr>
      <w:r>
        <w:t xml:space="preserve">NUTRICIA Polska Sp. z o.o. | ul. Bobrowiecka </w:t>
      </w:r>
      <w:r w:rsidR="004B7053">
        <w:t>8</w:t>
      </w:r>
      <w:r>
        <w:t>, 00-728 Warszawa</w:t>
      </w:r>
    </w:p>
    <w:p w14:paraId="61B60AD0" w14:textId="77777777" w:rsidR="00FA3F84" w:rsidRDefault="00FA3F84" w:rsidP="00665605">
      <w:pPr>
        <w:jc w:val="both"/>
      </w:pPr>
    </w:p>
    <w:p w14:paraId="19414866" w14:textId="77777777" w:rsidR="00FA3F84" w:rsidRDefault="00FA3F84" w:rsidP="00665605">
      <w:pPr>
        <w:jc w:val="both"/>
      </w:pPr>
    </w:p>
    <w:p w14:paraId="5C117093" w14:textId="77777777" w:rsidR="00FA3F84" w:rsidRDefault="00FA3F84" w:rsidP="00665605">
      <w:pPr>
        <w:jc w:val="both"/>
      </w:pPr>
    </w:p>
    <w:p w14:paraId="5F3DB589" w14:textId="77777777" w:rsidR="00FA3F84" w:rsidRDefault="00FA3F84" w:rsidP="00665605">
      <w:pPr>
        <w:jc w:val="both"/>
      </w:pPr>
    </w:p>
    <w:p w14:paraId="4F8A20A2" w14:textId="77777777" w:rsidR="00FA3F84" w:rsidRDefault="00FA3F84" w:rsidP="00665605">
      <w:pPr>
        <w:jc w:val="both"/>
      </w:pPr>
    </w:p>
    <w:p w14:paraId="459FAD2F" w14:textId="77777777" w:rsidR="00FA3F84" w:rsidRDefault="00FA3F84" w:rsidP="00665605">
      <w:pPr>
        <w:jc w:val="both"/>
      </w:pPr>
    </w:p>
    <w:p w14:paraId="193EFF54" w14:textId="77777777" w:rsidR="00F60B62" w:rsidRDefault="00F60B62" w:rsidP="00665605">
      <w:pPr>
        <w:jc w:val="both"/>
        <w:rPr>
          <w:i/>
          <w:iCs/>
        </w:rPr>
      </w:pPr>
    </w:p>
    <w:p w14:paraId="4AC094A2" w14:textId="77777777" w:rsidR="00F60B62" w:rsidRDefault="00F60B62" w:rsidP="00665605">
      <w:pPr>
        <w:jc w:val="both"/>
        <w:rPr>
          <w:i/>
          <w:iCs/>
        </w:rPr>
      </w:pPr>
    </w:p>
    <w:p w14:paraId="0314F146" w14:textId="11682162" w:rsidR="00FA3F84" w:rsidRDefault="00FA3F84" w:rsidP="00665605">
      <w:pPr>
        <w:jc w:val="both"/>
        <w:rPr>
          <w:i/>
          <w:iCs/>
        </w:rPr>
      </w:pPr>
      <w:r w:rsidRPr="00FA3F84">
        <w:rPr>
          <w:i/>
          <w:iCs/>
        </w:rPr>
        <w:t>Żywność specjalnego przeznaczenia medycznego. Do postępowania dietetycznego w niedożywieniu i ryzyku niedożywiania związanym z chorobą.</w:t>
      </w:r>
    </w:p>
    <w:p w14:paraId="16D884E6" w14:textId="47E759AD" w:rsidR="00714534" w:rsidRPr="004827AF" w:rsidRDefault="00714534" w:rsidP="00665605">
      <w:pPr>
        <w:jc w:val="both"/>
        <w:rPr>
          <w:i/>
          <w:iCs/>
        </w:rPr>
      </w:pPr>
      <w:r w:rsidRPr="004827AF">
        <w:rPr>
          <w:i/>
          <w:iCs/>
        </w:rPr>
        <w:t>HOSP/16/01/2026</w:t>
      </w:r>
    </w:p>
    <w:sectPr w:rsidR="00714534" w:rsidRPr="0048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56C1E"/>
    <w:rsid w:val="000D5395"/>
    <w:rsid w:val="00130D7B"/>
    <w:rsid w:val="00187B5E"/>
    <w:rsid w:val="0024430A"/>
    <w:rsid w:val="0030619E"/>
    <w:rsid w:val="0037071F"/>
    <w:rsid w:val="00403380"/>
    <w:rsid w:val="00411CCC"/>
    <w:rsid w:val="004827AF"/>
    <w:rsid w:val="00495857"/>
    <w:rsid w:val="004B7053"/>
    <w:rsid w:val="00531E80"/>
    <w:rsid w:val="005513CC"/>
    <w:rsid w:val="00575612"/>
    <w:rsid w:val="005B29A8"/>
    <w:rsid w:val="005F2ED0"/>
    <w:rsid w:val="005F737D"/>
    <w:rsid w:val="00613EF1"/>
    <w:rsid w:val="006518F3"/>
    <w:rsid w:val="00665605"/>
    <w:rsid w:val="00667255"/>
    <w:rsid w:val="006D5A87"/>
    <w:rsid w:val="00714534"/>
    <w:rsid w:val="0073060D"/>
    <w:rsid w:val="007C67D5"/>
    <w:rsid w:val="00817FFA"/>
    <w:rsid w:val="00857A35"/>
    <w:rsid w:val="00886D77"/>
    <w:rsid w:val="008A56E5"/>
    <w:rsid w:val="008E7BD7"/>
    <w:rsid w:val="009072BD"/>
    <w:rsid w:val="00916BA4"/>
    <w:rsid w:val="00927C44"/>
    <w:rsid w:val="009C2B48"/>
    <w:rsid w:val="009D5D29"/>
    <w:rsid w:val="00A10E64"/>
    <w:rsid w:val="00A446EE"/>
    <w:rsid w:val="00A56050"/>
    <w:rsid w:val="00AA2DB6"/>
    <w:rsid w:val="00B23267"/>
    <w:rsid w:val="00B57DFC"/>
    <w:rsid w:val="00BA63B7"/>
    <w:rsid w:val="00BA6DDD"/>
    <w:rsid w:val="00BD14A7"/>
    <w:rsid w:val="00C805DA"/>
    <w:rsid w:val="00CC51E0"/>
    <w:rsid w:val="00D03E14"/>
    <w:rsid w:val="00DD2C1F"/>
    <w:rsid w:val="00E01F79"/>
    <w:rsid w:val="00E031A5"/>
    <w:rsid w:val="00EB377A"/>
    <w:rsid w:val="00EF4A9B"/>
    <w:rsid w:val="00F313BB"/>
    <w:rsid w:val="00F60B62"/>
    <w:rsid w:val="00FA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fa697-66da-4391-ab58-7d9338162def" xsi:nil="true"/>
    <lcf76f155ced4ddcb4097134ff3c332f xmlns="fee8c8cf-bd45-45cb-97ef-e24e80d452e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1" ma:contentTypeDescription="Create a new document." ma:contentTypeScope="" ma:versionID="5b0750a73fea6eab4b6d424945a39891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9cd44fc7d8af1d62408a83eab1cf73c3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BC3585-9446-4F6D-88FF-AB9CAB9F8BD8}">
  <ds:schemaRefs>
    <ds:schemaRef ds:uri="http://schemas.microsoft.com/office/2006/metadata/properties"/>
    <ds:schemaRef ds:uri="http://schemas.microsoft.com/office/infopath/2007/PartnerControls"/>
    <ds:schemaRef ds:uri="309fa697-66da-4391-ab58-7d9338162def"/>
    <ds:schemaRef ds:uri="fee8c8cf-bd45-45cb-97ef-e24e80d452e7"/>
  </ds:schemaRefs>
</ds:datastoreItem>
</file>

<file path=customXml/itemProps2.xml><?xml version="1.0" encoding="utf-8"?>
<ds:datastoreItem xmlns:ds="http://schemas.openxmlformats.org/officeDocument/2006/customXml" ds:itemID="{B523553D-3449-47E2-AFE7-FADAB0143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DCB14-3160-45BA-B728-77E3F55A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54</cp:revision>
  <dcterms:created xsi:type="dcterms:W3CDTF">2026-01-15T12:59:00Z</dcterms:created>
  <dcterms:modified xsi:type="dcterms:W3CDTF">2026-02-16T12:38:00Z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</Properties>
</file>