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0E241" w14:textId="34D026B0" w:rsidR="00156557" w:rsidRPr="00846C9D" w:rsidRDefault="00EB011D" w:rsidP="00846C9D">
      <w:pPr>
        <w:tabs>
          <w:tab w:val="num" w:pos="0"/>
        </w:tabs>
        <w:spacing w:before="60" w:after="100" w:afterAutospacing="1" w:line="276" w:lineRule="auto"/>
        <w:rPr>
          <w:rFonts w:cstheme="minorHAnsi"/>
          <w:b/>
          <w:bCs/>
          <w:sz w:val="28"/>
          <w:szCs w:val="28"/>
        </w:rPr>
      </w:pPr>
      <w:r w:rsidRPr="00846C9D">
        <w:rPr>
          <w:rFonts w:cstheme="minorHAnsi"/>
          <w:b/>
          <w:bCs/>
          <w:sz w:val="28"/>
          <w:szCs w:val="28"/>
        </w:rPr>
        <w:t>Bebi</w:t>
      </w:r>
      <w:r w:rsidR="009C582A">
        <w:rPr>
          <w:rFonts w:cstheme="minorHAnsi"/>
          <w:b/>
          <w:bCs/>
          <w:sz w:val="28"/>
          <w:szCs w:val="28"/>
        </w:rPr>
        <w:t>lon</w:t>
      </w:r>
      <w:r w:rsidRPr="00846C9D">
        <w:rPr>
          <w:rFonts w:cstheme="minorHAnsi"/>
          <w:b/>
          <w:bCs/>
          <w:sz w:val="28"/>
          <w:szCs w:val="28"/>
        </w:rPr>
        <w:t xml:space="preserve"> </w:t>
      </w:r>
      <w:r w:rsidR="00E9210E">
        <w:rPr>
          <w:rFonts w:cstheme="minorHAnsi"/>
          <w:b/>
          <w:bCs/>
          <w:sz w:val="28"/>
          <w:szCs w:val="28"/>
        </w:rPr>
        <w:t>PEPTI 1 SYNEO</w:t>
      </w:r>
      <w:r w:rsidRPr="00846C9D">
        <w:rPr>
          <w:rFonts w:cstheme="minorHAnsi"/>
          <w:b/>
          <w:bCs/>
          <w:sz w:val="28"/>
          <w:szCs w:val="28"/>
        </w:rPr>
        <w:t>,</w:t>
      </w:r>
      <w:r w:rsidR="00933A66">
        <w:rPr>
          <w:rFonts w:cstheme="minorHAnsi"/>
          <w:b/>
          <w:bCs/>
          <w:sz w:val="28"/>
          <w:szCs w:val="28"/>
        </w:rPr>
        <w:t xml:space="preserve"> </w:t>
      </w:r>
      <w:bookmarkStart w:id="0" w:name="_Hlk118720233"/>
      <w:r w:rsidR="00933A66">
        <w:rPr>
          <w:rFonts w:cstheme="minorHAnsi"/>
          <w:b/>
          <w:bCs/>
          <w:sz w:val="28"/>
          <w:szCs w:val="28"/>
        </w:rPr>
        <w:t>żywność specjalnego przeznaczenia medycznego</w:t>
      </w:r>
      <w:bookmarkEnd w:id="0"/>
      <w:r w:rsidR="00933A66">
        <w:rPr>
          <w:rFonts w:cstheme="minorHAnsi"/>
          <w:b/>
          <w:bCs/>
          <w:sz w:val="28"/>
          <w:szCs w:val="28"/>
        </w:rPr>
        <w:t>,</w:t>
      </w:r>
      <w:r w:rsidRPr="00846C9D">
        <w:rPr>
          <w:rFonts w:cstheme="minorHAnsi"/>
          <w:b/>
          <w:bCs/>
          <w:sz w:val="28"/>
          <w:szCs w:val="28"/>
        </w:rPr>
        <w:t xml:space="preserve"> </w:t>
      </w:r>
      <w:r w:rsidR="00933A66">
        <w:rPr>
          <w:rFonts w:cstheme="minorHAnsi"/>
          <w:b/>
          <w:bCs/>
          <w:sz w:val="28"/>
          <w:szCs w:val="28"/>
        </w:rPr>
        <w:t>4</w:t>
      </w:r>
      <w:r w:rsidR="00EF5652">
        <w:rPr>
          <w:rFonts w:cstheme="minorHAnsi"/>
          <w:b/>
          <w:bCs/>
          <w:sz w:val="28"/>
          <w:szCs w:val="28"/>
        </w:rPr>
        <w:t>0</w:t>
      </w:r>
      <w:r w:rsidRPr="00846C9D">
        <w:rPr>
          <w:rFonts w:cstheme="minorHAnsi"/>
          <w:b/>
          <w:bCs/>
          <w:sz w:val="28"/>
          <w:szCs w:val="28"/>
        </w:rPr>
        <w:t>0 g</w:t>
      </w:r>
    </w:p>
    <w:p w14:paraId="56AF2900" w14:textId="745C0517" w:rsidR="00EB011D" w:rsidRPr="00846C9D" w:rsidRDefault="00EB011D" w:rsidP="00846C9D">
      <w:pPr>
        <w:tabs>
          <w:tab w:val="num" w:pos="0"/>
        </w:tabs>
        <w:spacing w:before="60" w:after="60" w:line="276" w:lineRule="auto"/>
        <w:rPr>
          <w:rFonts w:cstheme="minorHAnsi"/>
        </w:rPr>
      </w:pPr>
      <w:r w:rsidRPr="00846C9D">
        <w:rPr>
          <w:rFonts w:cstheme="minorHAnsi"/>
        </w:rPr>
        <w:t xml:space="preserve">EAN: </w:t>
      </w:r>
      <w:r w:rsidR="00FB0488" w:rsidRPr="00FB0488">
        <w:rPr>
          <w:rFonts w:cstheme="minorHAnsi"/>
        </w:rPr>
        <w:t>5900852033957</w:t>
      </w:r>
    </w:p>
    <w:p w14:paraId="17AF1C28" w14:textId="6AD42E2E" w:rsidR="00933A66" w:rsidRDefault="00933A66" w:rsidP="00846C9D">
      <w:pPr>
        <w:tabs>
          <w:tab w:val="num" w:pos="0"/>
        </w:tabs>
        <w:spacing w:before="60" w:after="60" w:line="276" w:lineRule="auto"/>
        <w:rPr>
          <w:rFonts w:cstheme="minorHAnsi"/>
        </w:rPr>
      </w:pPr>
      <w:r w:rsidRPr="00933A66">
        <w:rPr>
          <w:rFonts w:cstheme="minorHAnsi"/>
        </w:rPr>
        <w:t>żywność specjalnego przeznaczenia medycznego</w:t>
      </w:r>
    </w:p>
    <w:p w14:paraId="2A1A280C" w14:textId="2CE96718" w:rsidR="00410260" w:rsidRPr="00846C9D" w:rsidRDefault="00FB0488" w:rsidP="00846C9D">
      <w:pPr>
        <w:tabs>
          <w:tab w:val="num" w:pos="0"/>
        </w:tabs>
        <w:spacing w:before="60" w:after="60" w:line="276" w:lineRule="auto"/>
        <w:rPr>
          <w:rFonts w:cstheme="minorHAnsi"/>
        </w:rPr>
      </w:pPr>
      <w:r>
        <w:rPr>
          <w:rFonts w:cstheme="minorHAnsi"/>
        </w:rPr>
        <w:t>rozmiar</w:t>
      </w:r>
      <w:r w:rsidR="00410260" w:rsidRPr="00846C9D">
        <w:rPr>
          <w:rFonts w:cstheme="minorHAnsi"/>
        </w:rPr>
        <w:t xml:space="preserve"> opakowania: </w:t>
      </w:r>
      <w:r w:rsidR="00933A66">
        <w:rPr>
          <w:rFonts w:cstheme="minorHAnsi"/>
        </w:rPr>
        <w:t>4</w:t>
      </w:r>
      <w:r w:rsidR="00EF5652">
        <w:rPr>
          <w:rFonts w:cstheme="minorHAnsi"/>
        </w:rPr>
        <w:t>0</w:t>
      </w:r>
      <w:r w:rsidR="00410260" w:rsidRPr="00846C9D">
        <w:rPr>
          <w:rFonts w:cstheme="minorHAnsi"/>
        </w:rPr>
        <w:t>0 g</w:t>
      </w:r>
    </w:p>
    <w:p w14:paraId="7AE2FE73" w14:textId="61DFA453" w:rsidR="00846C9D" w:rsidRDefault="00846C9D" w:rsidP="00846C9D">
      <w:pPr>
        <w:tabs>
          <w:tab w:val="num" w:pos="720"/>
        </w:tabs>
        <w:spacing w:before="60" w:after="60" w:line="276" w:lineRule="auto"/>
        <w:rPr>
          <w:rFonts w:cstheme="minorHAnsi"/>
        </w:rPr>
      </w:pPr>
    </w:p>
    <w:p w14:paraId="7DC16EC1" w14:textId="1B089D8F" w:rsidR="00846C9D" w:rsidRPr="00846C9D" w:rsidRDefault="00846C9D" w:rsidP="00846C9D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846C9D">
        <w:rPr>
          <w:rFonts w:cstheme="minorHAnsi"/>
        </w:rPr>
        <w:t xml:space="preserve">Nutricia Polska Sp. z o.o. </w:t>
      </w:r>
    </w:p>
    <w:p w14:paraId="6992CC69" w14:textId="20A848DB" w:rsidR="00D77EE1" w:rsidRPr="00846C9D" w:rsidRDefault="00846C9D" w:rsidP="00846C9D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846C9D">
        <w:rPr>
          <w:rFonts w:cstheme="minorHAnsi"/>
        </w:rPr>
        <w:t>ul. Bobrowiecka 8, 00-728 Warszawa</w:t>
      </w:r>
    </w:p>
    <w:p w14:paraId="6870564E" w14:textId="7F48F98E" w:rsidR="00611BD6" w:rsidRDefault="00611BD6" w:rsidP="00846C9D">
      <w:pPr>
        <w:tabs>
          <w:tab w:val="num" w:pos="0"/>
        </w:tabs>
        <w:spacing w:before="60" w:after="100" w:afterAutospacing="1" w:line="276" w:lineRule="auto"/>
        <w:rPr>
          <w:rFonts w:cstheme="minorHAnsi"/>
        </w:rPr>
      </w:pPr>
    </w:p>
    <w:p w14:paraId="641EFC36" w14:textId="32A869C6" w:rsidR="00A633F8" w:rsidRPr="00A633F8" w:rsidRDefault="00A633F8" w:rsidP="00E9210E">
      <w:pPr>
        <w:tabs>
          <w:tab w:val="num" w:pos="720"/>
        </w:tabs>
        <w:spacing w:before="60" w:after="60" w:line="276" w:lineRule="auto"/>
        <w:rPr>
          <w:rFonts w:cstheme="minorHAnsi"/>
          <w:b/>
          <w:bCs/>
          <w:sz w:val="28"/>
          <w:szCs w:val="28"/>
        </w:rPr>
      </w:pPr>
      <w:r w:rsidRPr="00A633F8">
        <w:rPr>
          <w:rFonts w:cstheme="minorHAnsi"/>
          <w:b/>
          <w:bCs/>
          <w:sz w:val="28"/>
          <w:szCs w:val="28"/>
        </w:rPr>
        <w:t>OPIS PRODUKTU</w:t>
      </w:r>
    </w:p>
    <w:p w14:paraId="5F393534" w14:textId="525ABCE5" w:rsidR="00E9210E" w:rsidRPr="00095CBA" w:rsidRDefault="00095CBA" w:rsidP="00E9210E">
      <w:pPr>
        <w:tabs>
          <w:tab w:val="num" w:pos="720"/>
        </w:tabs>
        <w:spacing w:before="60" w:after="60" w:line="276" w:lineRule="auto"/>
        <w:rPr>
          <w:rFonts w:cstheme="minorHAnsi"/>
          <w:b/>
          <w:bCs/>
        </w:rPr>
      </w:pPr>
      <w:r w:rsidRPr="00095CBA">
        <w:rPr>
          <w:rFonts w:cstheme="minorHAnsi"/>
          <w:b/>
          <w:bCs/>
        </w:rPr>
        <w:t xml:space="preserve">Bebilon </w:t>
      </w:r>
      <w:proofErr w:type="spellStart"/>
      <w:r w:rsidRPr="00095CBA">
        <w:rPr>
          <w:rFonts w:cstheme="minorHAnsi"/>
          <w:b/>
          <w:bCs/>
        </w:rPr>
        <w:t>pepti</w:t>
      </w:r>
      <w:proofErr w:type="spellEnd"/>
      <w:r w:rsidRPr="00095CBA">
        <w:rPr>
          <w:rFonts w:cstheme="minorHAnsi"/>
          <w:b/>
          <w:bCs/>
        </w:rPr>
        <w:t xml:space="preserve"> 1 SYNEO </w:t>
      </w:r>
      <w:r w:rsidR="00E9210E" w:rsidRPr="00095CBA">
        <w:rPr>
          <w:rFonts w:cstheme="minorHAnsi"/>
          <w:b/>
          <w:bCs/>
        </w:rPr>
        <w:t>do postępowania dietetycznego w przypadku alergii na białka mleka krowiego</w:t>
      </w:r>
      <w:r w:rsidRPr="00095CBA">
        <w:rPr>
          <w:rFonts w:cstheme="minorHAnsi"/>
          <w:b/>
          <w:bCs/>
        </w:rPr>
        <w:t>, od urodzenia</w:t>
      </w:r>
    </w:p>
    <w:p w14:paraId="0DAAFC4D" w14:textId="024637AD" w:rsidR="00095CBA" w:rsidRDefault="00095CBA" w:rsidP="00E9210E">
      <w:pPr>
        <w:tabs>
          <w:tab w:val="num" w:pos="720"/>
        </w:tabs>
        <w:spacing w:before="60" w:after="60" w:line="276" w:lineRule="auto"/>
        <w:rPr>
          <w:rFonts w:cstheme="minorHAnsi"/>
        </w:rPr>
      </w:pPr>
      <w:r>
        <w:rPr>
          <w:rFonts w:cstheme="minorHAnsi"/>
        </w:rPr>
        <w:t>Hipoalergiczna formuła</w:t>
      </w:r>
    </w:p>
    <w:p w14:paraId="5A8E188E" w14:textId="2C0B928D" w:rsidR="00095CBA" w:rsidRDefault="00095CBA" w:rsidP="00E9210E">
      <w:pPr>
        <w:tabs>
          <w:tab w:val="num" w:pos="720"/>
        </w:tabs>
        <w:spacing w:before="60" w:after="60" w:line="276" w:lineRule="auto"/>
        <w:rPr>
          <w:rFonts w:cstheme="minorHAnsi"/>
        </w:rPr>
      </w:pPr>
      <w:r>
        <w:rPr>
          <w:rFonts w:cstheme="minorHAnsi"/>
        </w:rPr>
        <w:t>Białko serwatkowe o znacznym stopniu hydrolizy</w:t>
      </w:r>
    </w:p>
    <w:p w14:paraId="0AC63F52" w14:textId="6AC52C76" w:rsidR="00095CBA" w:rsidRDefault="00095CBA" w:rsidP="00E9210E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095CBA">
        <w:rPr>
          <w:rFonts w:cstheme="minorHAnsi"/>
          <w:i/>
          <w:iCs/>
        </w:rPr>
        <w:t>Bifidobacterium breve</w:t>
      </w:r>
      <w:r>
        <w:rPr>
          <w:rFonts w:cstheme="minorHAnsi"/>
        </w:rPr>
        <w:t xml:space="preserve"> i kompozycja oligosacharydów (GOS/FOS)</w:t>
      </w:r>
    </w:p>
    <w:p w14:paraId="38C3599A" w14:textId="6499B4A9" w:rsidR="00095CBA" w:rsidRDefault="00095CBA" w:rsidP="00E9210E">
      <w:pPr>
        <w:tabs>
          <w:tab w:val="num" w:pos="720"/>
        </w:tabs>
        <w:spacing w:before="60" w:after="60" w:line="276" w:lineRule="auto"/>
        <w:rPr>
          <w:rFonts w:cstheme="minorHAnsi"/>
        </w:rPr>
      </w:pPr>
      <w:r>
        <w:rPr>
          <w:rFonts w:cstheme="minorHAnsi"/>
        </w:rPr>
        <w:t>Formuła kompletna odżywczo</w:t>
      </w:r>
    </w:p>
    <w:p w14:paraId="6720065A" w14:textId="77777777" w:rsidR="00095CBA" w:rsidRPr="00E9210E" w:rsidRDefault="00095CBA" w:rsidP="00E9210E">
      <w:pPr>
        <w:tabs>
          <w:tab w:val="num" w:pos="720"/>
        </w:tabs>
        <w:spacing w:before="60" w:after="60" w:line="276" w:lineRule="auto"/>
        <w:rPr>
          <w:rFonts w:cstheme="minorHAnsi"/>
        </w:rPr>
      </w:pPr>
    </w:p>
    <w:p w14:paraId="0B9AAAAB" w14:textId="77777777" w:rsidR="00095CBA" w:rsidRPr="00095CBA" w:rsidRDefault="00095CBA" w:rsidP="00095CBA">
      <w:pPr>
        <w:tabs>
          <w:tab w:val="num" w:pos="720"/>
        </w:tabs>
        <w:spacing w:before="60" w:after="60" w:line="276" w:lineRule="auto"/>
        <w:rPr>
          <w:rFonts w:cstheme="minorHAnsi"/>
          <w:b/>
          <w:bCs/>
        </w:rPr>
      </w:pPr>
      <w:r w:rsidRPr="00095CBA">
        <w:rPr>
          <w:rFonts w:cstheme="minorHAnsi"/>
          <w:b/>
          <w:bCs/>
        </w:rPr>
        <w:t>NASZA UNIKALNA EKSPERTYZA</w:t>
      </w:r>
    </w:p>
    <w:p w14:paraId="47920C15" w14:textId="673D0CD3" w:rsidR="00095CBA" w:rsidRPr="00095CBA" w:rsidRDefault="00095CBA" w:rsidP="00095CBA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095CBA">
        <w:rPr>
          <w:rFonts w:cstheme="minorHAnsi"/>
        </w:rPr>
        <w:t xml:space="preserve">45 lat badań firmy Nutricia w żywieniu w pierwszych latach życia zainspirowało nasz zespół naukowców i ekspertów do stworzenia preparatu </w:t>
      </w:r>
      <w:r w:rsidRPr="000D661A">
        <w:rPr>
          <w:rFonts w:cstheme="minorHAnsi"/>
          <w:b/>
          <w:bCs/>
        </w:rPr>
        <w:t xml:space="preserve">Bebilon </w:t>
      </w:r>
      <w:proofErr w:type="spellStart"/>
      <w:r w:rsidRPr="000D661A">
        <w:rPr>
          <w:rFonts w:cstheme="minorHAnsi"/>
          <w:b/>
          <w:bCs/>
        </w:rPr>
        <w:t>pepti</w:t>
      </w:r>
      <w:proofErr w:type="spellEnd"/>
      <w:r w:rsidRPr="000D661A">
        <w:rPr>
          <w:rFonts w:cstheme="minorHAnsi"/>
          <w:b/>
          <w:bCs/>
        </w:rPr>
        <w:t xml:space="preserve"> 1 SYNEO</w:t>
      </w:r>
      <w:r w:rsidRPr="00095CBA">
        <w:rPr>
          <w:rFonts w:cstheme="minorHAnsi"/>
        </w:rPr>
        <w:t>. Preparat jest dostosowany do potrzeb żywieniowych niemowląt, u których rozpoznano alergię na białka mleka krowiego.</w:t>
      </w:r>
    </w:p>
    <w:p w14:paraId="55BC8F63" w14:textId="48E650AE" w:rsidR="00E9210E" w:rsidRDefault="00095CBA" w:rsidP="00095CBA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095CBA">
        <w:rPr>
          <w:rFonts w:cstheme="minorHAnsi"/>
        </w:rPr>
        <w:t>Jeśli podejrzewasz alergię na białka mleka krowiego u swojego dziecka, skonsultuj z lekarzem użycie produktu.</w:t>
      </w:r>
    </w:p>
    <w:p w14:paraId="332665D7" w14:textId="77777777" w:rsidR="00095CBA" w:rsidRPr="00095CBA" w:rsidRDefault="00095CBA" w:rsidP="00095CBA">
      <w:pPr>
        <w:tabs>
          <w:tab w:val="num" w:pos="720"/>
        </w:tabs>
        <w:spacing w:before="60" w:after="60" w:line="276" w:lineRule="auto"/>
        <w:rPr>
          <w:rFonts w:cstheme="minorHAnsi"/>
          <w:b/>
          <w:bCs/>
        </w:rPr>
      </w:pPr>
    </w:p>
    <w:p w14:paraId="2C84679E" w14:textId="26D573C4" w:rsidR="00095CBA" w:rsidRPr="00095CBA" w:rsidRDefault="00095CBA" w:rsidP="00095CBA">
      <w:pPr>
        <w:tabs>
          <w:tab w:val="num" w:pos="720"/>
        </w:tabs>
        <w:spacing w:before="60" w:after="60" w:line="276" w:lineRule="auto"/>
        <w:rPr>
          <w:rFonts w:cstheme="minorHAnsi"/>
          <w:b/>
          <w:bCs/>
        </w:rPr>
      </w:pPr>
      <w:r w:rsidRPr="00095CBA">
        <w:rPr>
          <w:rFonts w:cstheme="minorHAnsi"/>
          <w:b/>
          <w:bCs/>
        </w:rPr>
        <w:t>Bebilon PEPTI 1 SYNEO</w:t>
      </w:r>
    </w:p>
    <w:p w14:paraId="70AF9C78" w14:textId="77777777" w:rsidR="00095CBA" w:rsidRPr="00095CBA" w:rsidRDefault="00095CBA" w:rsidP="00095CBA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095CBA">
        <w:rPr>
          <w:rFonts w:cstheme="minorHAnsi"/>
        </w:rPr>
        <w:t>Żywność specjalnego przeznaczenia medycznego do postępowania dietetycznego:</w:t>
      </w:r>
    </w:p>
    <w:p w14:paraId="1C1288EE" w14:textId="2C21E461" w:rsidR="00095CBA" w:rsidRPr="000D661A" w:rsidRDefault="00095CBA" w:rsidP="000D661A">
      <w:pPr>
        <w:pStyle w:val="Akapitzlist"/>
        <w:numPr>
          <w:ilvl w:val="0"/>
          <w:numId w:val="11"/>
        </w:numPr>
        <w:tabs>
          <w:tab w:val="num" w:pos="720"/>
        </w:tabs>
        <w:spacing w:before="60" w:after="60" w:line="276" w:lineRule="auto"/>
        <w:rPr>
          <w:rFonts w:cstheme="minorHAnsi"/>
        </w:rPr>
      </w:pPr>
      <w:r w:rsidRPr="000D661A">
        <w:rPr>
          <w:rFonts w:cstheme="minorHAnsi"/>
        </w:rPr>
        <w:t>w alergii na białka mleka krowiego</w:t>
      </w:r>
    </w:p>
    <w:p w14:paraId="0E1BC424" w14:textId="2F247E42" w:rsidR="00095CBA" w:rsidRPr="000D661A" w:rsidRDefault="00095CBA" w:rsidP="000D661A">
      <w:pPr>
        <w:pStyle w:val="Akapitzlist"/>
        <w:numPr>
          <w:ilvl w:val="0"/>
          <w:numId w:val="11"/>
        </w:numPr>
        <w:tabs>
          <w:tab w:val="num" w:pos="720"/>
        </w:tabs>
        <w:spacing w:before="60" w:after="60" w:line="276" w:lineRule="auto"/>
        <w:rPr>
          <w:rFonts w:cstheme="minorHAnsi"/>
        </w:rPr>
      </w:pPr>
      <w:r w:rsidRPr="000D661A">
        <w:rPr>
          <w:rFonts w:cstheme="minorHAnsi"/>
        </w:rPr>
        <w:t xml:space="preserve">objawach związanych z alergią na białka mleka krowiego </w:t>
      </w:r>
      <w:proofErr w:type="spellStart"/>
      <w:r w:rsidRPr="000D661A">
        <w:rPr>
          <w:rFonts w:cstheme="minorHAnsi"/>
        </w:rPr>
        <w:t>tj</w:t>
      </w:r>
      <w:proofErr w:type="spellEnd"/>
      <w:r w:rsidRPr="000D661A">
        <w:rPr>
          <w:rFonts w:cstheme="minorHAnsi"/>
        </w:rPr>
        <w:t>:</w:t>
      </w:r>
    </w:p>
    <w:p w14:paraId="5A405CF6" w14:textId="77777777" w:rsidR="00095CBA" w:rsidRPr="000D661A" w:rsidRDefault="00095CBA" w:rsidP="000D661A">
      <w:pPr>
        <w:pStyle w:val="Akapitzlist"/>
        <w:numPr>
          <w:ilvl w:val="1"/>
          <w:numId w:val="11"/>
        </w:numPr>
        <w:tabs>
          <w:tab w:val="num" w:pos="720"/>
        </w:tabs>
        <w:spacing w:before="60" w:after="60" w:line="276" w:lineRule="auto"/>
        <w:rPr>
          <w:rFonts w:cstheme="minorHAnsi"/>
        </w:rPr>
      </w:pPr>
      <w:r w:rsidRPr="000D661A">
        <w:rPr>
          <w:rFonts w:cstheme="minorHAnsi"/>
        </w:rPr>
        <w:t>objawy skórne (AZS, pokrzywka),</w:t>
      </w:r>
    </w:p>
    <w:p w14:paraId="723B38EF" w14:textId="77777777" w:rsidR="00095CBA" w:rsidRPr="000D661A" w:rsidRDefault="00095CBA" w:rsidP="000D661A">
      <w:pPr>
        <w:pStyle w:val="Akapitzlist"/>
        <w:numPr>
          <w:ilvl w:val="1"/>
          <w:numId w:val="11"/>
        </w:numPr>
        <w:tabs>
          <w:tab w:val="num" w:pos="720"/>
        </w:tabs>
        <w:spacing w:before="60" w:after="60" w:line="276" w:lineRule="auto"/>
        <w:rPr>
          <w:rFonts w:cstheme="minorHAnsi"/>
        </w:rPr>
      </w:pPr>
      <w:r w:rsidRPr="000D661A">
        <w:rPr>
          <w:rFonts w:cstheme="minorHAnsi"/>
        </w:rPr>
        <w:t>zaburzenia żołądkowo-jelitowe (kolka, zaburzenia konsystencji stolca),</w:t>
      </w:r>
    </w:p>
    <w:p w14:paraId="6504146B" w14:textId="77777777" w:rsidR="00095CBA" w:rsidRPr="000D661A" w:rsidRDefault="00095CBA" w:rsidP="000D661A">
      <w:pPr>
        <w:pStyle w:val="Akapitzlist"/>
        <w:numPr>
          <w:ilvl w:val="1"/>
          <w:numId w:val="11"/>
        </w:numPr>
        <w:tabs>
          <w:tab w:val="num" w:pos="720"/>
        </w:tabs>
        <w:spacing w:before="60" w:after="60" w:line="276" w:lineRule="auto"/>
        <w:rPr>
          <w:rFonts w:cstheme="minorHAnsi"/>
        </w:rPr>
      </w:pPr>
      <w:r w:rsidRPr="000D661A">
        <w:rPr>
          <w:rFonts w:cstheme="minorHAnsi"/>
        </w:rPr>
        <w:t xml:space="preserve">objawy ze strony układu oddechowego (objawy </w:t>
      </w:r>
      <w:proofErr w:type="spellStart"/>
      <w:r w:rsidRPr="000D661A">
        <w:rPr>
          <w:rFonts w:cstheme="minorHAnsi"/>
        </w:rPr>
        <w:t>astmopodobne</w:t>
      </w:r>
      <w:proofErr w:type="spellEnd"/>
      <w:r w:rsidRPr="000D661A">
        <w:rPr>
          <w:rFonts w:cstheme="minorHAnsi"/>
        </w:rPr>
        <w:t xml:space="preserve">).  </w:t>
      </w:r>
    </w:p>
    <w:p w14:paraId="5FD9F643" w14:textId="77777777" w:rsidR="000D661A" w:rsidRPr="000D661A" w:rsidRDefault="000D661A" w:rsidP="000D661A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0D661A">
        <w:rPr>
          <w:rFonts w:cstheme="minorHAnsi"/>
        </w:rPr>
        <w:t>Produkt może być stosowany w diecie eliminacyjnej, w diagnostyce alergii na białka mleka krowiego.</w:t>
      </w:r>
    </w:p>
    <w:p w14:paraId="47C954FC" w14:textId="057D21E8" w:rsidR="000D661A" w:rsidRPr="000D661A" w:rsidRDefault="000D661A" w:rsidP="000D661A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0D661A">
        <w:rPr>
          <w:rFonts w:cstheme="minorHAnsi"/>
          <w:b/>
          <w:bCs/>
        </w:rPr>
        <w:t xml:space="preserve">Bebilon </w:t>
      </w:r>
      <w:proofErr w:type="spellStart"/>
      <w:r w:rsidRPr="000D661A">
        <w:rPr>
          <w:rFonts w:cstheme="minorHAnsi"/>
          <w:b/>
          <w:bCs/>
        </w:rPr>
        <w:t>pepti</w:t>
      </w:r>
      <w:proofErr w:type="spellEnd"/>
      <w:r w:rsidRPr="000D661A">
        <w:rPr>
          <w:rFonts w:cstheme="minorHAnsi"/>
          <w:b/>
          <w:bCs/>
        </w:rPr>
        <w:t xml:space="preserve"> 1 SYNEO</w:t>
      </w:r>
      <w:r w:rsidRPr="000D661A">
        <w:rPr>
          <w:rFonts w:cstheme="minorHAnsi"/>
        </w:rPr>
        <w:t xml:space="preserve"> jest hydrolizatem o znacznym stopniu hydrolizy, w którym białka mleka zostały rozłożone, aby zmniejszyć prawdopodobieństwo wywołania reakcji alergicznej.</w:t>
      </w:r>
    </w:p>
    <w:p w14:paraId="11CE2FED" w14:textId="58ECEE48" w:rsidR="000D661A" w:rsidRPr="000D661A" w:rsidRDefault="000D661A" w:rsidP="000D661A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0D661A">
        <w:rPr>
          <w:rFonts w:cstheme="minorHAnsi"/>
        </w:rPr>
        <w:t xml:space="preserve">Jeżeli po 2-4 tygodniach stosowania </w:t>
      </w:r>
      <w:r w:rsidRPr="000D661A">
        <w:rPr>
          <w:rFonts w:cstheme="minorHAnsi"/>
          <w:b/>
          <w:bCs/>
        </w:rPr>
        <w:t xml:space="preserve">Bebilon </w:t>
      </w:r>
      <w:proofErr w:type="spellStart"/>
      <w:r w:rsidRPr="000D661A">
        <w:rPr>
          <w:rFonts w:cstheme="minorHAnsi"/>
          <w:b/>
          <w:bCs/>
        </w:rPr>
        <w:t>pepti</w:t>
      </w:r>
      <w:proofErr w:type="spellEnd"/>
      <w:r w:rsidRPr="000D661A">
        <w:rPr>
          <w:rFonts w:cstheme="minorHAnsi"/>
          <w:b/>
          <w:bCs/>
        </w:rPr>
        <w:t xml:space="preserve"> 1 SYNEO</w:t>
      </w:r>
      <w:r w:rsidRPr="000D661A">
        <w:rPr>
          <w:rFonts w:cstheme="minorHAnsi"/>
        </w:rPr>
        <w:t xml:space="preserve"> objawy w pełni nie ustąpiły, skonsultuj z lekarzem włączenie preparatu opartego na aminokwasach.</w:t>
      </w:r>
    </w:p>
    <w:p w14:paraId="689046C7" w14:textId="77777777" w:rsidR="00095CBA" w:rsidRPr="00095CBA" w:rsidRDefault="00095CBA" w:rsidP="00095CBA">
      <w:pPr>
        <w:tabs>
          <w:tab w:val="num" w:pos="720"/>
        </w:tabs>
        <w:spacing w:before="60" w:after="60" w:line="276" w:lineRule="auto"/>
        <w:rPr>
          <w:rFonts w:cstheme="minorHAnsi"/>
        </w:rPr>
      </w:pPr>
    </w:p>
    <w:p w14:paraId="01F82E71" w14:textId="77777777" w:rsidR="00095CBA" w:rsidRPr="00095CBA" w:rsidRDefault="00095CBA" w:rsidP="00095CBA">
      <w:pPr>
        <w:tabs>
          <w:tab w:val="num" w:pos="720"/>
        </w:tabs>
        <w:spacing w:before="60" w:after="60" w:line="276" w:lineRule="auto"/>
        <w:rPr>
          <w:rFonts w:cstheme="minorHAnsi"/>
          <w:b/>
          <w:bCs/>
        </w:rPr>
      </w:pPr>
      <w:r w:rsidRPr="00095CBA">
        <w:rPr>
          <w:rFonts w:cstheme="minorHAnsi"/>
          <w:b/>
          <w:bCs/>
        </w:rPr>
        <w:lastRenderedPageBreak/>
        <w:t>SYNEO™</w:t>
      </w:r>
    </w:p>
    <w:p w14:paraId="291A58FA" w14:textId="77777777" w:rsidR="00095CBA" w:rsidRPr="00095CBA" w:rsidRDefault="00095CBA" w:rsidP="00095CBA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0D661A">
        <w:rPr>
          <w:rFonts w:cstheme="minorHAnsi"/>
          <w:i/>
          <w:iCs/>
        </w:rPr>
        <w:t>Bifidobacterium breve</w:t>
      </w:r>
      <w:r w:rsidRPr="00095CBA">
        <w:rPr>
          <w:rFonts w:cstheme="minorHAnsi"/>
        </w:rPr>
        <w:t xml:space="preserve"> i kompozycja oligosacharydów (GOS/FOS)</w:t>
      </w:r>
    </w:p>
    <w:p w14:paraId="72D443F0" w14:textId="77777777" w:rsidR="00095CBA" w:rsidRPr="00095CBA" w:rsidRDefault="00095CBA" w:rsidP="00095CBA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095CBA">
        <w:rPr>
          <w:rFonts w:cstheme="minorHAnsi"/>
        </w:rPr>
        <w:t>Białko serwatkowe o znacznym stopniu hydrolizy</w:t>
      </w:r>
    </w:p>
    <w:p w14:paraId="1B5BC7E7" w14:textId="147E2D54" w:rsidR="00095CBA" w:rsidRPr="00095CBA" w:rsidRDefault="00095CBA" w:rsidP="00095CBA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0D661A">
        <w:rPr>
          <w:rFonts w:cstheme="minorHAnsi"/>
        </w:rPr>
        <w:t>Formuła kompletna odżywczo</w:t>
      </w:r>
    </w:p>
    <w:p w14:paraId="03B91E89" w14:textId="77777777" w:rsidR="00095CBA" w:rsidRPr="00E9210E" w:rsidRDefault="00095CBA" w:rsidP="00095CBA">
      <w:pPr>
        <w:tabs>
          <w:tab w:val="num" w:pos="720"/>
        </w:tabs>
        <w:spacing w:before="60" w:after="60" w:line="276" w:lineRule="auto"/>
        <w:rPr>
          <w:rFonts w:cstheme="minorHAnsi"/>
        </w:rPr>
      </w:pPr>
    </w:p>
    <w:p w14:paraId="1B43C0C7" w14:textId="0DC81B8B" w:rsidR="00A94FD2" w:rsidRPr="00A94FD2" w:rsidRDefault="00A94FD2" w:rsidP="00E9210E">
      <w:pPr>
        <w:tabs>
          <w:tab w:val="num" w:pos="720"/>
        </w:tabs>
        <w:spacing w:before="60" w:after="60" w:line="276" w:lineRule="auto"/>
        <w:rPr>
          <w:rFonts w:cstheme="minorHAnsi"/>
          <w:b/>
          <w:bCs/>
          <w:sz w:val="28"/>
          <w:szCs w:val="28"/>
        </w:rPr>
      </w:pPr>
      <w:r w:rsidRPr="00A94FD2">
        <w:rPr>
          <w:rFonts w:cstheme="minorHAnsi"/>
          <w:b/>
          <w:bCs/>
          <w:sz w:val="28"/>
          <w:szCs w:val="28"/>
        </w:rPr>
        <w:t>Cechy</w:t>
      </w:r>
    </w:p>
    <w:p w14:paraId="5055CC4A" w14:textId="0D77CEBA" w:rsidR="00095CBA" w:rsidRPr="00095CBA" w:rsidRDefault="00095CBA" w:rsidP="00095CBA">
      <w:pPr>
        <w:pStyle w:val="Akapitzlist"/>
        <w:numPr>
          <w:ilvl w:val="0"/>
          <w:numId w:val="10"/>
        </w:numPr>
        <w:tabs>
          <w:tab w:val="num" w:pos="720"/>
        </w:tabs>
        <w:spacing w:before="60" w:after="60" w:line="276" w:lineRule="auto"/>
        <w:rPr>
          <w:rFonts w:cstheme="minorHAnsi"/>
        </w:rPr>
      </w:pPr>
      <w:r w:rsidRPr="00095CBA">
        <w:rPr>
          <w:rFonts w:cstheme="minorHAnsi"/>
        </w:rPr>
        <w:t>D</w:t>
      </w:r>
      <w:r w:rsidRPr="00095CBA">
        <w:rPr>
          <w:rFonts w:cstheme="minorHAnsi"/>
        </w:rPr>
        <w:t>o postępowania dietetycznego w przypadku alergii pokarmowej na białka mleka krowiego, od urodzenia</w:t>
      </w:r>
    </w:p>
    <w:p w14:paraId="068B2082" w14:textId="77777777" w:rsidR="00095CBA" w:rsidRPr="00095CBA" w:rsidRDefault="00095CBA" w:rsidP="00095CBA">
      <w:pPr>
        <w:pStyle w:val="Akapitzlist"/>
        <w:numPr>
          <w:ilvl w:val="0"/>
          <w:numId w:val="10"/>
        </w:numPr>
        <w:tabs>
          <w:tab w:val="num" w:pos="720"/>
        </w:tabs>
        <w:spacing w:before="60" w:after="60" w:line="276" w:lineRule="auto"/>
        <w:rPr>
          <w:rFonts w:cstheme="minorHAnsi"/>
        </w:rPr>
      </w:pPr>
      <w:r w:rsidRPr="00095CBA">
        <w:rPr>
          <w:rFonts w:cstheme="minorHAnsi"/>
        </w:rPr>
        <w:t>Hipoalergiczna formuła</w:t>
      </w:r>
    </w:p>
    <w:p w14:paraId="226AC4BD" w14:textId="77777777" w:rsidR="00095CBA" w:rsidRPr="00095CBA" w:rsidRDefault="00095CBA" w:rsidP="00095CBA">
      <w:pPr>
        <w:pStyle w:val="Akapitzlist"/>
        <w:numPr>
          <w:ilvl w:val="0"/>
          <w:numId w:val="10"/>
        </w:numPr>
        <w:tabs>
          <w:tab w:val="num" w:pos="720"/>
        </w:tabs>
        <w:spacing w:before="60" w:after="60" w:line="276" w:lineRule="auto"/>
        <w:rPr>
          <w:rFonts w:cstheme="minorHAnsi"/>
        </w:rPr>
      </w:pPr>
      <w:r w:rsidRPr="00095CBA">
        <w:rPr>
          <w:rFonts w:cstheme="minorHAnsi"/>
        </w:rPr>
        <w:t>Białko serwatkowe o znacznym stopniu hydrolizy</w:t>
      </w:r>
    </w:p>
    <w:p w14:paraId="750A5243" w14:textId="77777777" w:rsidR="00095CBA" w:rsidRPr="00095CBA" w:rsidRDefault="00095CBA" w:rsidP="00095CBA">
      <w:pPr>
        <w:pStyle w:val="Akapitzlist"/>
        <w:numPr>
          <w:ilvl w:val="0"/>
          <w:numId w:val="10"/>
        </w:numPr>
        <w:tabs>
          <w:tab w:val="num" w:pos="720"/>
        </w:tabs>
        <w:spacing w:before="60" w:after="60" w:line="276" w:lineRule="auto"/>
        <w:rPr>
          <w:rFonts w:cstheme="minorHAnsi"/>
        </w:rPr>
      </w:pPr>
      <w:r w:rsidRPr="00095CBA">
        <w:rPr>
          <w:rFonts w:cstheme="minorHAnsi"/>
          <w:i/>
          <w:iCs/>
        </w:rPr>
        <w:t>Bifidobacterium breve</w:t>
      </w:r>
      <w:r w:rsidRPr="00095CBA">
        <w:rPr>
          <w:rFonts w:cstheme="minorHAnsi"/>
        </w:rPr>
        <w:t xml:space="preserve"> i kompozycja oligosacharydów (GOS/FOS)</w:t>
      </w:r>
    </w:p>
    <w:p w14:paraId="35C00647" w14:textId="2802B8BF" w:rsidR="00E9210E" w:rsidRPr="00095CBA" w:rsidRDefault="00095CBA" w:rsidP="00095CBA">
      <w:pPr>
        <w:pStyle w:val="Akapitzlist"/>
        <w:numPr>
          <w:ilvl w:val="0"/>
          <w:numId w:val="10"/>
        </w:numPr>
        <w:tabs>
          <w:tab w:val="num" w:pos="720"/>
        </w:tabs>
        <w:spacing w:before="60" w:after="60" w:line="276" w:lineRule="auto"/>
        <w:rPr>
          <w:rFonts w:cstheme="minorHAnsi"/>
        </w:rPr>
      </w:pPr>
      <w:r w:rsidRPr="00095CBA">
        <w:rPr>
          <w:rFonts w:cstheme="minorHAnsi"/>
        </w:rPr>
        <w:t>Formuła kompletna odżywczo</w:t>
      </w:r>
    </w:p>
    <w:p w14:paraId="38880EBA" w14:textId="6D831991" w:rsidR="00095CBA" w:rsidRPr="00095CBA" w:rsidRDefault="00095CBA" w:rsidP="00095CBA">
      <w:pPr>
        <w:pStyle w:val="Akapitzlist"/>
        <w:numPr>
          <w:ilvl w:val="0"/>
          <w:numId w:val="10"/>
        </w:numPr>
        <w:tabs>
          <w:tab w:val="num" w:pos="720"/>
        </w:tabs>
        <w:spacing w:before="60" w:after="60" w:line="276" w:lineRule="auto"/>
        <w:rPr>
          <w:rFonts w:cstheme="minorHAnsi"/>
        </w:rPr>
      </w:pPr>
      <w:r w:rsidRPr="00095CBA">
        <w:rPr>
          <w:rFonts w:cstheme="minorHAnsi"/>
        </w:rPr>
        <w:t>45 lat badań nad alergią</w:t>
      </w:r>
    </w:p>
    <w:p w14:paraId="73BF3362" w14:textId="77777777" w:rsidR="00095CBA" w:rsidRDefault="00095CBA" w:rsidP="00095CBA">
      <w:pPr>
        <w:tabs>
          <w:tab w:val="num" w:pos="720"/>
        </w:tabs>
        <w:spacing w:before="60" w:after="60" w:line="276" w:lineRule="auto"/>
        <w:rPr>
          <w:rFonts w:cstheme="minorHAnsi"/>
          <w:b/>
          <w:bCs/>
          <w:sz w:val="28"/>
          <w:szCs w:val="28"/>
        </w:rPr>
      </w:pPr>
    </w:p>
    <w:p w14:paraId="0E0513EB" w14:textId="1424DCF0" w:rsidR="004B36A1" w:rsidRDefault="00FF17CD" w:rsidP="004B36A1">
      <w:pPr>
        <w:tabs>
          <w:tab w:val="num" w:pos="720"/>
        </w:tabs>
        <w:spacing w:before="60" w:after="60" w:line="276" w:lineRule="auto"/>
        <w:rPr>
          <w:rFonts w:cstheme="minorHAnsi"/>
          <w:b/>
          <w:bCs/>
          <w:sz w:val="28"/>
          <w:szCs w:val="28"/>
        </w:rPr>
      </w:pPr>
      <w:r w:rsidRPr="00FF17CD">
        <w:rPr>
          <w:rFonts w:cstheme="minorHAnsi"/>
          <w:b/>
          <w:bCs/>
          <w:sz w:val="28"/>
          <w:szCs w:val="28"/>
        </w:rPr>
        <w:t>SKŁAD</w:t>
      </w:r>
      <w:r w:rsidR="00095CBA">
        <w:rPr>
          <w:rFonts w:cstheme="minorHAnsi"/>
          <w:b/>
          <w:bCs/>
          <w:sz w:val="28"/>
          <w:szCs w:val="28"/>
        </w:rPr>
        <w:t>NIKI</w:t>
      </w:r>
    </w:p>
    <w:p w14:paraId="08372DC8" w14:textId="093FF0E2" w:rsidR="004B36A1" w:rsidRDefault="00095CBA" w:rsidP="004B36A1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095CBA">
        <w:rPr>
          <w:rFonts w:cstheme="minorHAnsi"/>
        </w:rPr>
        <w:t xml:space="preserve">hydrolizat białka serwatki z </w:t>
      </w:r>
      <w:r w:rsidRPr="00095CBA">
        <w:rPr>
          <w:rFonts w:cstheme="minorHAnsi"/>
          <w:b/>
          <w:bCs/>
        </w:rPr>
        <w:t>mleka</w:t>
      </w:r>
      <w:r w:rsidRPr="00095CBA">
        <w:rPr>
          <w:rFonts w:cstheme="minorHAnsi"/>
        </w:rPr>
        <w:t xml:space="preserve">, maltodekstryna, oleje roślinne w zmiennych proporcjach (palmowy z certyfikowanych upraw, kokosowy, rzepakowy, wysokooleinowy słonecznikowy, słonecznikowy), galaktooligosacharydy z </w:t>
      </w:r>
      <w:r w:rsidRPr="00095CBA">
        <w:rPr>
          <w:rFonts w:cstheme="minorHAnsi"/>
          <w:b/>
          <w:bCs/>
        </w:rPr>
        <w:t xml:space="preserve">mleka </w:t>
      </w:r>
      <w:r w:rsidRPr="00095CBA">
        <w:rPr>
          <w:rFonts w:cstheme="minorHAnsi"/>
        </w:rPr>
        <w:t xml:space="preserve">(8,91%), wapń, emulgatory (mono- i diglicerydy kwasów tłuszczowych estryfikowane kwasem cytrynowym, lecytyny), fruktooligosacharydy (0,61%), olej </w:t>
      </w:r>
      <w:r w:rsidRPr="00095CBA">
        <w:rPr>
          <w:rFonts w:cstheme="minorHAnsi"/>
          <w:b/>
          <w:bCs/>
        </w:rPr>
        <w:t>rybi</w:t>
      </w:r>
      <w:r w:rsidRPr="00095CBA">
        <w:rPr>
          <w:rFonts w:cstheme="minorHAnsi"/>
        </w:rPr>
        <w:t xml:space="preserve">, potas, olej z </w:t>
      </w:r>
      <w:proofErr w:type="spellStart"/>
      <w:r w:rsidRPr="00095CBA">
        <w:rPr>
          <w:rFonts w:cstheme="minorHAnsi"/>
          <w:i/>
          <w:iCs/>
        </w:rPr>
        <w:t>Mortierella</w:t>
      </w:r>
      <w:proofErr w:type="spellEnd"/>
      <w:r w:rsidRPr="00095CBA">
        <w:rPr>
          <w:rFonts w:cstheme="minorHAnsi"/>
          <w:i/>
          <w:iCs/>
        </w:rPr>
        <w:t xml:space="preserve"> </w:t>
      </w:r>
      <w:proofErr w:type="spellStart"/>
      <w:r w:rsidRPr="00095CBA">
        <w:rPr>
          <w:rFonts w:cstheme="minorHAnsi"/>
          <w:i/>
          <w:iCs/>
        </w:rPr>
        <w:t>alpina</w:t>
      </w:r>
      <w:proofErr w:type="spellEnd"/>
      <w:r w:rsidRPr="00095CBA">
        <w:rPr>
          <w:rFonts w:cstheme="minorHAnsi"/>
        </w:rPr>
        <w:t xml:space="preserve">, chlorek choliny, sód, magnez, L-tyrozyna, witamina C, inozytol, tauryna, </w:t>
      </w:r>
      <w:r w:rsidRPr="00095CBA">
        <w:rPr>
          <w:rFonts w:cstheme="minorHAnsi"/>
          <w:i/>
          <w:iCs/>
        </w:rPr>
        <w:t>Bifidobacterium breve</w:t>
      </w:r>
      <w:r w:rsidRPr="00095CBA">
        <w:rPr>
          <w:rFonts w:cstheme="minorHAnsi"/>
        </w:rPr>
        <w:t xml:space="preserve"> M-16V, żelazo, cynk, L-karnityna, witamina E, nukleotydy (sól sodowa kwasu urydyno-5’-fosforowego, kwas cytydyno-5’-monofosforowy, sól sodowa kwasu inozyno-5’-fosforowego, kwas adenozyno-5’-fosforowy, sól sodowa kwasu guanozyno-5’-fosforowego), kwas pantotenowy, przeciwutleniacz (palmitynian L-askorbylu), niacyna, miedź, witamina A, ryboflawina, tiamina, witamina B6, mangan, jod, kwas foliowy, selen, witamina K, biotyna, witamina D, witamina B12.</w:t>
      </w:r>
    </w:p>
    <w:p w14:paraId="74D8AEAA" w14:textId="77777777" w:rsidR="00095CBA" w:rsidRDefault="00095CBA" w:rsidP="004B36A1">
      <w:pPr>
        <w:tabs>
          <w:tab w:val="num" w:pos="720"/>
        </w:tabs>
        <w:spacing w:before="60" w:after="60" w:line="276" w:lineRule="auto"/>
        <w:rPr>
          <w:rFonts w:cstheme="minorHAnsi"/>
        </w:rPr>
      </w:pPr>
    </w:p>
    <w:tbl>
      <w:tblPr>
        <w:tblW w:w="9056" w:type="dxa"/>
        <w:tblBorders>
          <w:top w:val="single" w:sz="6" w:space="0" w:color="9A9B9F"/>
          <w:left w:val="single" w:sz="6" w:space="0" w:color="9A9B9F"/>
          <w:bottom w:val="single" w:sz="6" w:space="0" w:color="9A9B9F"/>
          <w:right w:val="single" w:sz="6" w:space="0" w:color="9A9B9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567"/>
        <w:gridCol w:w="1701"/>
        <w:gridCol w:w="1409"/>
      </w:tblGrid>
      <w:tr w:rsidR="00B0705C" w:rsidRPr="00846C9D" w14:paraId="5A5F318B" w14:textId="395BC7ED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F7707" w14:textId="77777777" w:rsidR="00B0705C" w:rsidRPr="007B72FB" w:rsidRDefault="00B0705C" w:rsidP="00846C9D">
            <w:pPr>
              <w:spacing w:before="60"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7B72FB">
              <w:rPr>
                <w:rFonts w:eastAsia="Times New Roman" w:cstheme="minorHAnsi"/>
                <w:b/>
                <w:bCs/>
                <w:lang w:eastAsia="pl-PL"/>
              </w:rPr>
              <w:t>Wartość odżywcza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04F3AEFA" w14:textId="4B4A2777" w:rsidR="00B0705C" w:rsidRPr="007B72FB" w:rsidRDefault="00B0705C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>
              <w:rPr>
                <w:rFonts w:eastAsia="Times New Roman" w:cstheme="minorHAnsi"/>
                <w:b/>
                <w:bCs/>
                <w:lang w:eastAsia="pl-PL"/>
              </w:rPr>
              <w:t>100 g proszku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161638" w14:textId="4FDE436E" w:rsidR="00B0705C" w:rsidRPr="007B72FB" w:rsidRDefault="00B0705C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7B72FB">
              <w:rPr>
                <w:rFonts w:eastAsia="Times New Roman" w:cstheme="minorHAnsi"/>
                <w:b/>
                <w:bCs/>
                <w:lang w:eastAsia="pl-PL"/>
              </w:rPr>
              <w:t xml:space="preserve">100 ml </w:t>
            </w:r>
            <w:r>
              <w:rPr>
                <w:rFonts w:eastAsia="Times New Roman" w:cstheme="minorHAnsi"/>
                <w:b/>
                <w:bCs/>
                <w:lang w:eastAsia="pl-PL"/>
              </w:rPr>
              <w:t>produktu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111190AA" w14:textId="77777777" w:rsidR="00B0705C" w:rsidRPr="007B72FB" w:rsidRDefault="00B0705C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</w:tr>
      <w:tr w:rsidR="00B0705C" w:rsidRPr="00846C9D" w14:paraId="7B76A3B9" w14:textId="69E78925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FC7B1D" w14:textId="77777777" w:rsidR="00B0705C" w:rsidRPr="007B72FB" w:rsidRDefault="00B0705C" w:rsidP="00846C9D">
            <w:pPr>
              <w:spacing w:before="60"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7B72FB">
              <w:rPr>
                <w:rFonts w:eastAsia="Times New Roman" w:cstheme="minorHAnsi"/>
                <w:b/>
                <w:bCs/>
                <w:lang w:eastAsia="pl-PL"/>
              </w:rPr>
              <w:t>Wartość energetyczna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0BB03147" w14:textId="7AD2B572" w:rsidR="00B0705C" w:rsidRPr="007B72FB" w:rsidRDefault="00B0705C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20</w:t>
            </w:r>
            <w:r w:rsidR="00E9210E">
              <w:rPr>
                <w:rFonts w:eastAsia="Times New Roman" w:cstheme="minorHAnsi"/>
                <w:lang w:eastAsia="pl-PL"/>
              </w:rPr>
              <w:t>23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0BC44D" w14:textId="28AF61D6" w:rsidR="00B0705C" w:rsidRPr="007B72FB" w:rsidRDefault="00B0705C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27</w:t>
            </w:r>
            <w:r>
              <w:rPr>
                <w:rFonts w:eastAsia="Times New Roman" w:cstheme="minorHAnsi"/>
                <w:lang w:eastAsia="pl-PL"/>
              </w:rPr>
              <w:t>6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728543E7" w14:textId="6F8CFA79" w:rsidR="00B0705C" w:rsidRPr="007B72FB" w:rsidRDefault="00B0705C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kJ</w:t>
            </w:r>
          </w:p>
        </w:tc>
      </w:tr>
      <w:tr w:rsidR="00B0705C" w:rsidRPr="00846C9D" w14:paraId="6C213B85" w14:textId="7D8AF198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2AFDF" w14:textId="77777777" w:rsidR="00B0705C" w:rsidRPr="007B72FB" w:rsidRDefault="00B0705C" w:rsidP="00846C9D">
            <w:pPr>
              <w:spacing w:before="60"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70F1BEE6" w14:textId="740816C0" w:rsidR="00B0705C" w:rsidRDefault="00B0705C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48</w:t>
            </w:r>
            <w:r w:rsidR="00E9210E">
              <w:rPr>
                <w:rFonts w:eastAsia="Times New Roman" w:cstheme="minorHAnsi"/>
                <w:lang w:eastAsia="pl-PL"/>
              </w:rPr>
              <w:t>3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3562F0" w14:textId="4DB4CFF0" w:rsidR="00B0705C" w:rsidRPr="007B72FB" w:rsidRDefault="00B0705C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66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56635E03" w14:textId="3AAAD0A4" w:rsidR="00B0705C" w:rsidRPr="007B72FB" w:rsidRDefault="00B0705C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kcal</w:t>
            </w:r>
          </w:p>
        </w:tc>
      </w:tr>
      <w:tr w:rsidR="00B0705C" w:rsidRPr="00846C9D" w14:paraId="52F162C6" w14:textId="5984C58E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3E3AD" w14:textId="27AB6C70" w:rsidR="00B0705C" w:rsidRPr="007B72FB" w:rsidRDefault="00B0705C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b/>
                <w:bCs/>
                <w:lang w:eastAsia="pl-PL"/>
              </w:rPr>
              <w:t>Tłuszcz</w:t>
            </w:r>
            <w:r w:rsidRPr="007B72FB">
              <w:rPr>
                <w:rFonts w:eastAsia="Times New Roman" w:cstheme="minorHAnsi"/>
                <w:lang w:eastAsia="pl-PL"/>
              </w:rPr>
              <w:t>, w tym</w:t>
            </w:r>
            <w:r>
              <w:rPr>
                <w:rFonts w:eastAsia="Times New Roman" w:cstheme="minorHAnsi"/>
                <w:lang w:eastAsia="pl-PL"/>
              </w:rPr>
              <w:t>: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3808335F" w14:textId="5E34310A" w:rsidR="00B0705C" w:rsidRPr="007B72FB" w:rsidRDefault="00B0705C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F213E1" w14:textId="4E0C6A94" w:rsidR="00B0705C" w:rsidRPr="007B72FB" w:rsidRDefault="00B0705C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3,4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559BAE4E" w14:textId="0795B516" w:rsidR="00B0705C" w:rsidRPr="007B72FB" w:rsidRDefault="00B0705C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g</w:t>
            </w:r>
          </w:p>
        </w:tc>
      </w:tr>
      <w:tr w:rsidR="00B0705C" w:rsidRPr="00846C9D" w14:paraId="2D550B7D" w14:textId="507AB862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671D13" w14:textId="0DF480FE" w:rsidR="00B0705C" w:rsidRPr="007B72FB" w:rsidRDefault="00B0705C" w:rsidP="00B0705C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 xml:space="preserve"> </w:t>
            </w:r>
            <w:r>
              <w:rPr>
                <w:rFonts w:eastAsia="Times New Roman" w:cstheme="minorHAnsi"/>
                <w:lang w:eastAsia="pl-PL"/>
              </w:rPr>
              <w:t xml:space="preserve">- </w:t>
            </w:r>
            <w:r w:rsidRPr="00846C9D">
              <w:rPr>
                <w:rFonts w:eastAsia="Times New Roman" w:cstheme="minorHAnsi"/>
                <w:lang w:eastAsia="pl-PL"/>
              </w:rPr>
              <w:t xml:space="preserve"> k</w:t>
            </w:r>
            <w:r w:rsidRPr="007B72FB">
              <w:rPr>
                <w:rFonts w:eastAsia="Times New Roman" w:cstheme="minorHAnsi"/>
                <w:lang w:eastAsia="pl-PL"/>
              </w:rPr>
              <w:t>wasy nasycone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111310EE" w14:textId="4D7607D3" w:rsidR="00B0705C" w:rsidRPr="007B72FB" w:rsidRDefault="00B0705C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11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D31EE5" w14:textId="25FA49F8" w:rsidR="00B0705C" w:rsidRPr="007B72FB" w:rsidRDefault="00B0705C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B0705C">
              <w:rPr>
                <w:rFonts w:eastAsia="Times New Roman" w:cstheme="minorHAnsi"/>
                <w:lang w:eastAsia="pl-PL"/>
              </w:rPr>
              <w:t>1,</w:t>
            </w:r>
            <w:r w:rsidR="00E9210E">
              <w:rPr>
                <w:rFonts w:eastAsia="Times New Roman" w:cstheme="minorHAnsi"/>
                <w:lang w:eastAsia="pl-PL"/>
              </w:rPr>
              <w:t>6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0F005D79" w14:textId="1550CE8F" w:rsidR="00B0705C" w:rsidRPr="007B72FB" w:rsidRDefault="00B0705C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g</w:t>
            </w:r>
          </w:p>
        </w:tc>
      </w:tr>
      <w:tr w:rsidR="00B0705C" w:rsidRPr="00846C9D" w14:paraId="23ADA1C1" w14:textId="1C0EA494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A67B26" w14:textId="78055834" w:rsidR="00B0705C" w:rsidRPr="007B72FB" w:rsidRDefault="00B0705C" w:rsidP="00B0705C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 xml:space="preserve">  </w:t>
            </w:r>
            <w:r>
              <w:rPr>
                <w:rFonts w:eastAsia="Times New Roman" w:cstheme="minorHAnsi"/>
                <w:lang w:eastAsia="pl-PL"/>
              </w:rPr>
              <w:t xml:space="preserve">- </w:t>
            </w:r>
            <w:r w:rsidRPr="00846C9D">
              <w:rPr>
                <w:rFonts w:eastAsia="Times New Roman" w:cstheme="minorHAnsi"/>
                <w:lang w:eastAsia="pl-PL"/>
              </w:rPr>
              <w:t>k</w:t>
            </w:r>
            <w:r w:rsidRPr="007B72FB">
              <w:rPr>
                <w:rFonts w:eastAsia="Times New Roman" w:cstheme="minorHAnsi"/>
                <w:lang w:eastAsia="pl-PL"/>
              </w:rPr>
              <w:t>wasy jednonienasycone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1726C188" w14:textId="76FAC12B" w:rsidR="00B0705C" w:rsidRPr="007B72FB" w:rsidRDefault="00E9210E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9,1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CF383F" w14:textId="5EE26081" w:rsidR="00B0705C" w:rsidRPr="007B72FB" w:rsidRDefault="00B0705C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1,</w:t>
            </w:r>
            <w:r w:rsidR="00E9210E">
              <w:rPr>
                <w:rFonts w:eastAsia="Times New Roman" w:cstheme="minorHAnsi"/>
                <w:lang w:eastAsia="pl-PL"/>
              </w:rPr>
              <w:t>2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78CC8F63" w14:textId="5810F4F4" w:rsidR="00B0705C" w:rsidRPr="007B72FB" w:rsidRDefault="00B0705C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g</w:t>
            </w:r>
          </w:p>
        </w:tc>
      </w:tr>
      <w:tr w:rsidR="00B0705C" w:rsidRPr="00846C9D" w14:paraId="5C20A698" w14:textId="5AA5D00F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232CEC" w14:textId="0015AB1F" w:rsidR="00B0705C" w:rsidRPr="007B72FB" w:rsidRDefault="00B0705C" w:rsidP="00B0705C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 xml:space="preserve">  </w:t>
            </w:r>
            <w:r>
              <w:rPr>
                <w:rFonts w:eastAsia="Times New Roman" w:cstheme="minorHAnsi"/>
                <w:lang w:eastAsia="pl-PL"/>
              </w:rPr>
              <w:t xml:space="preserve">- </w:t>
            </w:r>
            <w:r w:rsidRPr="00846C9D">
              <w:rPr>
                <w:rFonts w:eastAsia="Times New Roman" w:cstheme="minorHAnsi"/>
                <w:lang w:eastAsia="pl-PL"/>
              </w:rPr>
              <w:t>k</w:t>
            </w:r>
            <w:r w:rsidRPr="007B72FB">
              <w:rPr>
                <w:rFonts w:eastAsia="Times New Roman" w:cstheme="minorHAnsi"/>
                <w:lang w:eastAsia="pl-PL"/>
              </w:rPr>
              <w:t>wasy wielonienasycone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28D8F3FB" w14:textId="2E16DDAC" w:rsidR="00B0705C" w:rsidRPr="007B72FB" w:rsidRDefault="00B0705C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4,2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7F4255" w14:textId="3E42E487" w:rsidR="00B0705C" w:rsidRPr="007B72FB" w:rsidRDefault="00B0705C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0,6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262BBC79" w14:textId="1D92068A" w:rsidR="00B0705C" w:rsidRPr="007B72FB" w:rsidRDefault="00B0705C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g</w:t>
            </w:r>
          </w:p>
        </w:tc>
      </w:tr>
      <w:tr w:rsidR="00B0705C" w:rsidRPr="00846C9D" w14:paraId="70BD7DE1" w14:textId="76EA2C72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C2E3B6" w14:textId="217A23ED" w:rsidR="00B0705C" w:rsidRPr="00846C9D" w:rsidRDefault="00B0705C" w:rsidP="00B0705C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 xml:space="preserve">     </w:t>
            </w:r>
            <w:r>
              <w:rPr>
                <w:rFonts w:eastAsia="Times New Roman" w:cstheme="minorHAnsi"/>
                <w:lang w:eastAsia="pl-PL"/>
              </w:rPr>
              <w:t xml:space="preserve">- </w:t>
            </w:r>
            <w:r w:rsidRPr="00846C9D">
              <w:rPr>
                <w:rFonts w:eastAsia="Times New Roman" w:cstheme="minorHAnsi"/>
                <w:lang w:eastAsia="pl-PL"/>
              </w:rPr>
              <w:t>kwas linolowy (LA)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02F912CE" w14:textId="02718D7D" w:rsidR="00B0705C" w:rsidRPr="00846C9D" w:rsidRDefault="00B0705C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3300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A69C0C" w14:textId="00A3E523" w:rsidR="00B0705C" w:rsidRPr="00846C9D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4</w:t>
            </w:r>
            <w:r w:rsidR="00E9210E">
              <w:rPr>
                <w:rFonts w:eastAsia="Times New Roman" w:cstheme="minorHAnsi"/>
                <w:lang w:eastAsia="pl-PL"/>
              </w:rPr>
              <w:t>48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10B7FDFD" w14:textId="2AB6A5AB" w:rsidR="00B0705C" w:rsidRPr="00846C9D" w:rsidRDefault="00B0705C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mg</w:t>
            </w:r>
          </w:p>
        </w:tc>
      </w:tr>
      <w:tr w:rsidR="00B0705C" w:rsidRPr="00846C9D" w14:paraId="52C9F0D2" w14:textId="7D978E06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2436DD" w14:textId="092D2363" w:rsidR="00B0705C" w:rsidRPr="00846C9D" w:rsidRDefault="00B0705C" w:rsidP="00B0705C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 xml:space="preserve">     </w:t>
            </w:r>
            <w:r>
              <w:rPr>
                <w:rFonts w:eastAsia="Times New Roman" w:cstheme="minorHAnsi"/>
                <w:lang w:eastAsia="pl-PL"/>
              </w:rPr>
              <w:t xml:space="preserve">- </w:t>
            </w:r>
            <w:r w:rsidRPr="00846C9D">
              <w:rPr>
                <w:rFonts w:eastAsia="Times New Roman" w:cstheme="minorHAnsi"/>
                <w:lang w:eastAsia="pl-PL"/>
              </w:rPr>
              <w:t>kwas α-linolenowy (ALA)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19B0E0E0" w14:textId="737EC831" w:rsidR="00B0705C" w:rsidRPr="00846C9D" w:rsidRDefault="00E9210E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400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599C31" w14:textId="5A0C6ED3" w:rsidR="00B0705C" w:rsidRPr="00846C9D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5</w:t>
            </w:r>
            <w:r w:rsidR="00E9210E">
              <w:rPr>
                <w:rFonts w:eastAsia="Times New Roman" w:cstheme="minorHAnsi"/>
                <w:lang w:eastAsia="pl-PL"/>
              </w:rPr>
              <w:t>4,3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3A308872" w14:textId="6D5B4A27" w:rsidR="00B0705C" w:rsidRPr="00846C9D" w:rsidRDefault="00B0705C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mg</w:t>
            </w:r>
          </w:p>
        </w:tc>
      </w:tr>
      <w:tr w:rsidR="00B0705C" w:rsidRPr="00846C9D" w14:paraId="10620E8D" w14:textId="72EF5873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2AC146" w14:textId="303A4F86" w:rsidR="00B0705C" w:rsidRPr="00846C9D" w:rsidRDefault="00B0705C" w:rsidP="00B0705C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lastRenderedPageBreak/>
              <w:t xml:space="preserve">     </w:t>
            </w:r>
            <w:r>
              <w:rPr>
                <w:rFonts w:eastAsia="Times New Roman" w:cstheme="minorHAnsi"/>
                <w:lang w:eastAsia="pl-PL"/>
              </w:rPr>
              <w:t xml:space="preserve">- </w:t>
            </w:r>
            <w:r w:rsidRPr="00846C9D">
              <w:rPr>
                <w:rFonts w:eastAsia="Times New Roman" w:cstheme="minorHAnsi"/>
                <w:lang w:eastAsia="pl-PL"/>
              </w:rPr>
              <w:t>kwas arachidonowy (</w:t>
            </w:r>
            <w:r>
              <w:rPr>
                <w:rFonts w:eastAsia="Times New Roman" w:cstheme="minorHAnsi"/>
                <w:lang w:eastAsia="pl-PL"/>
              </w:rPr>
              <w:t>A</w:t>
            </w:r>
            <w:r w:rsidRPr="00846C9D">
              <w:rPr>
                <w:rFonts w:eastAsia="Times New Roman" w:cstheme="minorHAnsi"/>
                <w:lang w:eastAsia="pl-PL"/>
              </w:rPr>
              <w:t>A)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3AEC6A03" w14:textId="383871BD" w:rsidR="00B0705C" w:rsidRPr="00846C9D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120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457338" w14:textId="17523D26" w:rsidR="00B0705C" w:rsidRPr="00846C9D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16,5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63212837" w14:textId="6238A1F1" w:rsidR="00B0705C" w:rsidRPr="00846C9D" w:rsidRDefault="00B0705C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mg</w:t>
            </w:r>
          </w:p>
        </w:tc>
      </w:tr>
      <w:tr w:rsidR="00B0705C" w:rsidRPr="00846C9D" w14:paraId="7DB823AE" w14:textId="0A10AA50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ADAAA7" w14:textId="32CE70C7" w:rsidR="00B0705C" w:rsidRPr="00846C9D" w:rsidRDefault="00B0705C" w:rsidP="00B0705C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 xml:space="preserve">     </w:t>
            </w:r>
            <w:r>
              <w:rPr>
                <w:rFonts w:eastAsia="Times New Roman" w:cstheme="minorHAnsi"/>
                <w:lang w:eastAsia="pl-PL"/>
              </w:rPr>
              <w:t xml:space="preserve">- </w:t>
            </w:r>
            <w:r w:rsidRPr="00846C9D">
              <w:rPr>
                <w:rFonts w:eastAsia="Times New Roman" w:cstheme="minorHAnsi"/>
                <w:lang w:eastAsia="pl-PL"/>
              </w:rPr>
              <w:t>kwas dokozaheksaenowy (DHA)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4DE05E9B" w14:textId="257DDD63" w:rsidR="00B0705C" w:rsidRPr="00846C9D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120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787F4A" w14:textId="792E1209" w:rsidR="00B0705C" w:rsidRPr="00846C9D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16,5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3C627ADB" w14:textId="31A98A6B" w:rsidR="00B0705C" w:rsidRPr="00846C9D" w:rsidRDefault="00B0705C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mg</w:t>
            </w:r>
          </w:p>
        </w:tc>
      </w:tr>
      <w:tr w:rsidR="00B0705C" w:rsidRPr="00846C9D" w14:paraId="56DBA804" w14:textId="290FFB74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CFDA82" w14:textId="28905C2D" w:rsidR="00B0705C" w:rsidRPr="00846C9D" w:rsidRDefault="00B0705C" w:rsidP="00B0705C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 xml:space="preserve">     </w:t>
            </w:r>
            <w:r>
              <w:rPr>
                <w:rFonts w:eastAsia="Times New Roman" w:cstheme="minorHAnsi"/>
                <w:lang w:eastAsia="pl-PL"/>
              </w:rPr>
              <w:t xml:space="preserve">- </w:t>
            </w:r>
            <w:r w:rsidRPr="00846C9D">
              <w:rPr>
                <w:rFonts w:eastAsia="Times New Roman" w:cstheme="minorHAnsi"/>
                <w:lang w:eastAsia="pl-PL"/>
              </w:rPr>
              <w:t>kwas eikozapentaenowy (EPA)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3D5F84DE" w14:textId="24D6A3BE" w:rsidR="00B0705C" w:rsidRPr="00846C9D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30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FE7502" w14:textId="55E70E6F" w:rsidR="00B0705C" w:rsidRPr="00846C9D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3,6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652E4716" w14:textId="50300BFA" w:rsidR="00B0705C" w:rsidRPr="00846C9D" w:rsidRDefault="00B0705C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mg</w:t>
            </w:r>
          </w:p>
        </w:tc>
      </w:tr>
      <w:tr w:rsidR="00B0705C" w:rsidRPr="00846C9D" w14:paraId="2CD9B472" w14:textId="3B6A0ECE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A40ED3" w14:textId="766BDE73" w:rsidR="00B0705C" w:rsidRPr="007B72FB" w:rsidRDefault="00B0705C" w:rsidP="00B0705C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b/>
                <w:bCs/>
                <w:lang w:eastAsia="pl-PL"/>
              </w:rPr>
              <w:t>Węglowodany</w:t>
            </w:r>
            <w:r w:rsidRPr="007B72FB">
              <w:rPr>
                <w:rFonts w:eastAsia="Times New Roman" w:cstheme="minorHAnsi"/>
                <w:lang w:eastAsia="pl-PL"/>
              </w:rPr>
              <w:t>, w tym</w:t>
            </w:r>
            <w:r>
              <w:rPr>
                <w:rFonts w:eastAsia="Times New Roman" w:cstheme="minorHAnsi"/>
                <w:lang w:eastAsia="pl-PL"/>
              </w:rPr>
              <w:t>: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0276C638" w14:textId="0A62832B" w:rsidR="00B0705C" w:rsidRPr="007B72FB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5</w:t>
            </w:r>
            <w:r w:rsidR="00E9210E">
              <w:rPr>
                <w:rFonts w:eastAsia="Times New Roman" w:cstheme="minorHAnsi"/>
                <w:lang w:eastAsia="pl-PL"/>
              </w:rPr>
              <w:t>2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D9AD4A" w14:textId="68AC9014" w:rsidR="00B0705C" w:rsidRPr="007B72FB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7,</w:t>
            </w:r>
            <w:r w:rsidR="00E9210E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6EC6B951" w14:textId="6B85E69B" w:rsidR="00B0705C" w:rsidRPr="007B72FB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g</w:t>
            </w:r>
          </w:p>
        </w:tc>
      </w:tr>
      <w:tr w:rsidR="000A0AC2" w:rsidRPr="00846C9D" w14:paraId="22D8BAA1" w14:textId="58C05960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EC349C" w14:textId="197ABD2B" w:rsidR="000A0AC2" w:rsidRPr="007B72FB" w:rsidRDefault="000A0AC2" w:rsidP="000A0AC2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 xml:space="preserve">  </w:t>
            </w:r>
            <w:r>
              <w:rPr>
                <w:rFonts w:eastAsia="Times New Roman" w:cstheme="minorHAnsi"/>
                <w:lang w:eastAsia="pl-PL"/>
              </w:rPr>
              <w:t xml:space="preserve">- </w:t>
            </w:r>
            <w:r w:rsidRPr="00846C9D">
              <w:rPr>
                <w:rFonts w:eastAsia="Times New Roman" w:cstheme="minorHAnsi"/>
                <w:lang w:eastAsia="pl-PL"/>
              </w:rPr>
              <w:t>c</w:t>
            </w:r>
            <w:r w:rsidRPr="007B72FB">
              <w:rPr>
                <w:rFonts w:eastAsia="Times New Roman" w:cstheme="minorHAnsi"/>
                <w:lang w:eastAsia="pl-PL"/>
              </w:rPr>
              <w:t>ukry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6A229851" w14:textId="527C3258" w:rsidR="000A0AC2" w:rsidRPr="007B72FB" w:rsidRDefault="000A0AC2" w:rsidP="000A0AC2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2</w:t>
            </w:r>
            <w:r w:rsidR="00E9210E">
              <w:rPr>
                <w:rFonts w:eastAsia="Times New Roman" w:cstheme="minorHAnsi"/>
                <w:lang w:eastAsia="pl-PL"/>
              </w:rPr>
              <w:t>6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AB0B2F" w14:textId="16557BFE" w:rsidR="000A0AC2" w:rsidRPr="007B72FB" w:rsidRDefault="000A0AC2" w:rsidP="000A0AC2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3,</w:t>
            </w:r>
            <w:r w:rsidR="00E9210E">
              <w:rPr>
                <w:rFonts w:eastAsia="Times New Roman" w:cstheme="minorHAnsi"/>
                <w:lang w:eastAsia="pl-PL"/>
              </w:rPr>
              <w:t>5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6631A8F1" w14:textId="261B7BD1" w:rsidR="000A0AC2" w:rsidRPr="007B72FB" w:rsidRDefault="000A0AC2" w:rsidP="000A0AC2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22307E">
              <w:rPr>
                <w:rFonts w:eastAsia="Times New Roman" w:cstheme="minorHAnsi"/>
                <w:lang w:eastAsia="pl-PL"/>
              </w:rPr>
              <w:t>g</w:t>
            </w:r>
          </w:p>
        </w:tc>
      </w:tr>
      <w:tr w:rsidR="000A0AC2" w:rsidRPr="00846C9D" w14:paraId="365D4F26" w14:textId="1A2B0310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82AA82" w14:textId="5D84AF2F" w:rsidR="000A0AC2" w:rsidRPr="00846C9D" w:rsidRDefault="000A0AC2" w:rsidP="000A0AC2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 xml:space="preserve">  </w:t>
            </w:r>
            <w:r w:rsidR="008B5765">
              <w:rPr>
                <w:rFonts w:eastAsia="Times New Roman" w:cstheme="minorHAnsi"/>
                <w:lang w:eastAsia="pl-PL"/>
              </w:rPr>
              <w:t xml:space="preserve">  </w:t>
            </w:r>
            <w:r>
              <w:rPr>
                <w:rFonts w:eastAsia="Times New Roman" w:cstheme="minorHAnsi"/>
                <w:lang w:eastAsia="pl-PL"/>
              </w:rPr>
              <w:t xml:space="preserve">- </w:t>
            </w:r>
            <w:r w:rsidRPr="00846C9D">
              <w:rPr>
                <w:rFonts w:eastAsia="Times New Roman" w:cstheme="minorHAnsi"/>
                <w:lang w:eastAsia="pl-PL"/>
              </w:rPr>
              <w:t>laktoza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75B1C2F8" w14:textId="6E931744" w:rsidR="000A0AC2" w:rsidRDefault="000A0AC2" w:rsidP="000A0AC2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2</w:t>
            </w:r>
            <w:r w:rsidR="00E9210E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D41CAF" w14:textId="17DAD21C" w:rsidR="000A0AC2" w:rsidRPr="00846C9D" w:rsidRDefault="000A0AC2" w:rsidP="000A0AC2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2,</w:t>
            </w:r>
            <w:r w:rsidR="00E9210E">
              <w:rPr>
                <w:rFonts w:eastAsia="Times New Roman" w:cstheme="minorHAnsi"/>
                <w:lang w:eastAsia="pl-PL"/>
              </w:rPr>
              <w:t>89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7F214AA9" w14:textId="0769CBC8" w:rsidR="000A0AC2" w:rsidRDefault="000A0AC2" w:rsidP="000A0AC2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22307E">
              <w:rPr>
                <w:rFonts w:eastAsia="Times New Roman" w:cstheme="minorHAnsi"/>
                <w:lang w:eastAsia="pl-PL"/>
              </w:rPr>
              <w:t>g</w:t>
            </w:r>
          </w:p>
        </w:tc>
      </w:tr>
      <w:tr w:rsidR="000A0AC2" w:rsidRPr="00846C9D" w14:paraId="2F15DF99" w14:textId="3B3A2B08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C80F0" w14:textId="76F2F881" w:rsidR="000A0AC2" w:rsidRPr="007B72FB" w:rsidRDefault="000A0AC2" w:rsidP="000A0AC2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b/>
                <w:bCs/>
                <w:lang w:eastAsia="pl-PL"/>
              </w:rPr>
              <w:t>Błonnik</w:t>
            </w:r>
            <w:r w:rsidRPr="00846C9D">
              <w:rPr>
                <w:rFonts w:eastAsia="Times New Roman" w:cstheme="minorHAnsi"/>
                <w:b/>
                <w:bCs/>
                <w:lang w:eastAsia="pl-PL"/>
              </w:rPr>
              <w:t>,</w:t>
            </w:r>
            <w:r w:rsidRPr="00846C9D">
              <w:rPr>
                <w:rFonts w:eastAsia="Times New Roman" w:cstheme="minorHAnsi"/>
                <w:lang w:eastAsia="pl-PL"/>
              </w:rPr>
              <w:t xml:space="preserve"> w tym</w:t>
            </w:r>
            <w:r>
              <w:rPr>
                <w:rFonts w:eastAsia="Times New Roman" w:cstheme="minorHAnsi"/>
                <w:lang w:eastAsia="pl-PL"/>
              </w:rPr>
              <w:t>: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4E6D6AFB" w14:textId="6B16A2D5" w:rsidR="000A0AC2" w:rsidRPr="007B72FB" w:rsidRDefault="000A0AC2" w:rsidP="000A0AC2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4,</w:t>
            </w:r>
            <w:r w:rsidR="00E9210E">
              <w:rPr>
                <w:rFonts w:eastAsia="Times New Roman" w:cstheme="minorHAnsi"/>
                <w:lang w:eastAsia="pl-PL"/>
              </w:rPr>
              <w:t>0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6B57D9" w14:textId="4B938F72" w:rsidR="000A0AC2" w:rsidRPr="007B72FB" w:rsidRDefault="000A0AC2" w:rsidP="000A0AC2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0,</w:t>
            </w:r>
            <w:r w:rsidR="00E9210E">
              <w:rPr>
                <w:rFonts w:eastAsia="Times New Roman" w:cstheme="minorHAnsi"/>
                <w:lang w:eastAsia="pl-PL"/>
              </w:rPr>
              <w:t>5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4191B2A4" w14:textId="00BB7CBF" w:rsidR="000A0AC2" w:rsidRPr="007B72FB" w:rsidRDefault="000A0AC2" w:rsidP="000A0AC2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22307E">
              <w:rPr>
                <w:rFonts w:eastAsia="Times New Roman" w:cstheme="minorHAnsi"/>
                <w:lang w:eastAsia="pl-PL"/>
              </w:rPr>
              <w:t>g</w:t>
            </w:r>
          </w:p>
        </w:tc>
      </w:tr>
      <w:tr w:rsidR="000A0AC2" w:rsidRPr="00846C9D" w14:paraId="383B0FA2" w14:textId="0D7F042A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FA5054" w14:textId="46EAFA94" w:rsidR="000A0AC2" w:rsidRPr="00846C9D" w:rsidRDefault="000A0AC2" w:rsidP="000A0AC2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 xml:space="preserve">  </w:t>
            </w:r>
            <w:r>
              <w:rPr>
                <w:rFonts w:eastAsia="Times New Roman" w:cstheme="minorHAnsi"/>
                <w:lang w:eastAsia="pl-PL"/>
              </w:rPr>
              <w:t>- oligosacharydy</w:t>
            </w:r>
            <w:r w:rsidRPr="00846C9D">
              <w:rPr>
                <w:rFonts w:eastAsia="Times New Roman" w:cstheme="minorHAnsi"/>
                <w:lang w:eastAsia="pl-PL"/>
              </w:rPr>
              <w:t xml:space="preserve"> GOS</w:t>
            </w:r>
            <w:r>
              <w:rPr>
                <w:rFonts w:eastAsia="Times New Roman" w:cstheme="minorHAnsi"/>
                <w:lang w:eastAsia="pl-PL"/>
              </w:rPr>
              <w:t>*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6BC9C641" w14:textId="0EC20884" w:rsidR="000A0AC2" w:rsidRPr="00846C9D" w:rsidRDefault="000A0AC2" w:rsidP="000A0AC2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3,</w:t>
            </w:r>
            <w:r w:rsidR="00E9210E">
              <w:rPr>
                <w:rFonts w:eastAsia="Times New Roman" w:cstheme="minorHAnsi"/>
                <w:lang w:eastAsia="pl-PL"/>
              </w:rPr>
              <w:t>4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E870C4" w14:textId="15277340" w:rsidR="000A0AC2" w:rsidRPr="00846C9D" w:rsidRDefault="000A0AC2" w:rsidP="000A0AC2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0,4</w:t>
            </w:r>
            <w:r w:rsidR="00E9210E">
              <w:rPr>
                <w:rFonts w:eastAsia="Times New Roman" w:cstheme="minorHAnsi"/>
                <w:lang w:eastAsia="pl-PL"/>
              </w:rPr>
              <w:t>7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5CCF76C7" w14:textId="33AD4AA2" w:rsidR="000A0AC2" w:rsidRPr="00846C9D" w:rsidRDefault="000A0AC2" w:rsidP="000A0AC2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22307E">
              <w:rPr>
                <w:rFonts w:eastAsia="Times New Roman" w:cstheme="minorHAnsi"/>
                <w:lang w:eastAsia="pl-PL"/>
              </w:rPr>
              <w:t>g</w:t>
            </w:r>
          </w:p>
        </w:tc>
      </w:tr>
      <w:tr w:rsidR="000A0AC2" w:rsidRPr="00846C9D" w14:paraId="766EBBED" w14:textId="1E0CA0FD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8313C9" w14:textId="017ED7BD" w:rsidR="000A0AC2" w:rsidRPr="00846C9D" w:rsidRDefault="000A0AC2" w:rsidP="000A0AC2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 xml:space="preserve">  </w:t>
            </w:r>
            <w:r>
              <w:rPr>
                <w:rFonts w:eastAsia="Times New Roman" w:cstheme="minorHAnsi"/>
                <w:lang w:eastAsia="pl-PL"/>
              </w:rPr>
              <w:t xml:space="preserve">- oligosacharydy </w:t>
            </w:r>
            <w:r w:rsidRPr="00846C9D">
              <w:rPr>
                <w:rFonts w:eastAsia="Times New Roman" w:cstheme="minorHAnsi"/>
                <w:lang w:eastAsia="pl-PL"/>
              </w:rPr>
              <w:t>FOS</w:t>
            </w:r>
            <w:r>
              <w:rPr>
                <w:rFonts w:eastAsia="Times New Roman" w:cstheme="minorHAnsi"/>
                <w:lang w:eastAsia="pl-PL"/>
              </w:rPr>
              <w:t>**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2245C310" w14:textId="4AE55550" w:rsidR="000A0AC2" w:rsidRPr="00846C9D" w:rsidRDefault="000A0AC2" w:rsidP="000A0AC2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0,58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AC470" w14:textId="37FA7ADF" w:rsidR="000A0AC2" w:rsidRPr="00846C9D" w:rsidRDefault="000A0AC2" w:rsidP="000A0AC2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0,08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6588C494" w14:textId="1A14F8E1" w:rsidR="000A0AC2" w:rsidRPr="00846C9D" w:rsidRDefault="000A0AC2" w:rsidP="000A0AC2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22307E">
              <w:rPr>
                <w:rFonts w:eastAsia="Times New Roman" w:cstheme="minorHAnsi"/>
                <w:lang w:eastAsia="pl-PL"/>
              </w:rPr>
              <w:t>g</w:t>
            </w:r>
          </w:p>
        </w:tc>
      </w:tr>
      <w:tr w:rsidR="000A0AC2" w:rsidRPr="00846C9D" w14:paraId="49B07579" w14:textId="1F055A00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2FBA29" w14:textId="65059DD3" w:rsidR="000A0AC2" w:rsidRPr="007B72FB" w:rsidRDefault="000A0AC2" w:rsidP="000A0AC2">
            <w:pPr>
              <w:spacing w:before="60"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7B72FB">
              <w:rPr>
                <w:rFonts w:eastAsia="Times New Roman" w:cstheme="minorHAnsi"/>
                <w:b/>
                <w:bCs/>
                <w:lang w:eastAsia="pl-PL"/>
              </w:rPr>
              <w:t>Białko</w:t>
            </w:r>
            <w:r>
              <w:rPr>
                <w:rFonts w:eastAsia="Times New Roman" w:cstheme="minorHAnsi"/>
                <w:b/>
                <w:bCs/>
                <w:lang w:eastAsia="pl-PL"/>
              </w:rPr>
              <w:t>***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132DE7FB" w14:textId="4AD8B5D6" w:rsidR="000A0AC2" w:rsidRPr="007B72FB" w:rsidRDefault="000A0AC2" w:rsidP="000A0AC2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</w:t>
            </w:r>
            <w:r w:rsidR="00E9210E">
              <w:rPr>
                <w:rFonts w:eastAsia="Times New Roman" w:cstheme="minorHAnsi"/>
                <w:lang w:eastAsia="pl-PL"/>
              </w:rPr>
              <w:t>2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059EF8" w14:textId="72264169" w:rsidR="000A0AC2" w:rsidRPr="007B72FB" w:rsidRDefault="000A0AC2" w:rsidP="000A0AC2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1,</w:t>
            </w:r>
            <w:r w:rsidR="00E9210E">
              <w:rPr>
                <w:rFonts w:eastAsia="Times New Roman" w:cstheme="minorHAnsi"/>
                <w:lang w:eastAsia="pl-PL"/>
              </w:rPr>
              <w:t>6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2B5A84F2" w14:textId="5E106351" w:rsidR="000A0AC2" w:rsidRPr="007B72FB" w:rsidRDefault="000A0AC2" w:rsidP="000A0AC2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22307E">
              <w:rPr>
                <w:rFonts w:eastAsia="Times New Roman" w:cstheme="minorHAnsi"/>
                <w:lang w:eastAsia="pl-PL"/>
              </w:rPr>
              <w:t>g</w:t>
            </w:r>
          </w:p>
        </w:tc>
      </w:tr>
      <w:tr w:rsidR="00B0705C" w:rsidRPr="00846C9D" w14:paraId="1947447F" w14:textId="4AAB14AD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977395" w14:textId="2DCD2BEC" w:rsidR="00B0705C" w:rsidRPr="007B72FB" w:rsidRDefault="00B0705C" w:rsidP="00B0705C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 xml:space="preserve">  </w:t>
            </w:r>
            <w:r>
              <w:rPr>
                <w:rFonts w:eastAsia="Times New Roman" w:cstheme="minorHAnsi"/>
                <w:lang w:eastAsia="pl-PL"/>
              </w:rPr>
              <w:t xml:space="preserve">- </w:t>
            </w:r>
            <w:r w:rsidRPr="00846C9D">
              <w:rPr>
                <w:rFonts w:eastAsia="Times New Roman" w:cstheme="minorHAnsi"/>
                <w:lang w:eastAsia="pl-PL"/>
              </w:rPr>
              <w:t>L-karnityna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3F7838DA" w14:textId="074D75C4" w:rsidR="00B0705C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15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39DFAF" w14:textId="3E4FAD38" w:rsidR="00B0705C" w:rsidRPr="007B72FB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2,1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204505BE" w14:textId="34FE0791" w:rsidR="00B0705C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mg</w:t>
            </w:r>
          </w:p>
        </w:tc>
      </w:tr>
      <w:tr w:rsidR="000A0AC2" w:rsidRPr="00846C9D" w14:paraId="22ED4BD5" w14:textId="77777777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9F5ADE" w14:textId="68E75B50" w:rsidR="000A0AC2" w:rsidRPr="000A0AC2" w:rsidRDefault="000A0AC2" w:rsidP="00B0705C">
            <w:pPr>
              <w:spacing w:before="60"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0A0AC2">
              <w:rPr>
                <w:rFonts w:eastAsia="Times New Roman" w:cstheme="minorHAnsi"/>
                <w:b/>
                <w:bCs/>
                <w:lang w:eastAsia="pl-PL"/>
              </w:rPr>
              <w:t>Sól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1E6D9D64" w14:textId="2D38A9C3" w:rsidR="000A0AC2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0,</w:t>
            </w:r>
            <w:r w:rsidR="00E9210E">
              <w:rPr>
                <w:rFonts w:eastAsia="Times New Roman" w:cstheme="minorHAnsi"/>
                <w:lang w:eastAsia="pl-PL"/>
              </w:rPr>
              <w:t>38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3BB548" w14:textId="210A71AD" w:rsidR="000A0AC2" w:rsidRPr="007B72FB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0,0</w:t>
            </w:r>
            <w:r w:rsidR="00E9210E">
              <w:rPr>
                <w:rFonts w:eastAsia="Times New Roman" w:cstheme="minorHAnsi"/>
                <w:lang w:eastAsia="pl-PL"/>
              </w:rPr>
              <w:t>5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03A66E97" w14:textId="31598038" w:rsidR="000A0AC2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g</w:t>
            </w:r>
          </w:p>
        </w:tc>
      </w:tr>
      <w:tr w:rsidR="008B5765" w:rsidRPr="00846C9D" w14:paraId="60758A99" w14:textId="12FA1C26" w:rsidTr="00412F6E">
        <w:trPr>
          <w:trHeight w:val="484"/>
        </w:trPr>
        <w:tc>
          <w:tcPr>
            <w:tcW w:w="9056" w:type="dxa"/>
            <w:gridSpan w:val="4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20169448" w14:textId="38509E88" w:rsidR="008B5765" w:rsidRPr="007B72FB" w:rsidRDefault="008B5765" w:rsidP="00B0705C">
            <w:pPr>
              <w:spacing w:before="60"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>
              <w:rPr>
                <w:rFonts w:eastAsia="Times New Roman" w:cstheme="minorHAnsi"/>
                <w:b/>
                <w:bCs/>
                <w:lang w:eastAsia="pl-PL"/>
              </w:rPr>
              <w:t xml:space="preserve"> </w:t>
            </w:r>
            <w:r w:rsidRPr="007B72FB">
              <w:rPr>
                <w:rFonts w:eastAsia="Times New Roman" w:cstheme="minorHAnsi"/>
                <w:b/>
                <w:bCs/>
                <w:lang w:eastAsia="pl-PL"/>
              </w:rPr>
              <w:t>Witaminy</w:t>
            </w:r>
          </w:p>
        </w:tc>
      </w:tr>
      <w:tr w:rsidR="00B0705C" w:rsidRPr="00846C9D" w14:paraId="1999F757" w14:textId="1D4343A8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52FC28" w14:textId="77777777" w:rsidR="00B0705C" w:rsidRPr="007B72FB" w:rsidRDefault="00B0705C" w:rsidP="00B0705C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Witamina A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716EB7EC" w14:textId="2B80C3CE" w:rsidR="00B0705C" w:rsidRPr="007B72FB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42</w:t>
            </w:r>
            <w:r w:rsidR="00E9210E">
              <w:rPr>
                <w:rFonts w:eastAsia="Times New Roman" w:cstheme="minorHAnsi"/>
                <w:lang w:eastAsia="pl-PL"/>
              </w:rPr>
              <w:t>6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A04593" w14:textId="083A8365" w:rsidR="00B0705C" w:rsidRPr="007B72FB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58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38875208" w14:textId="47CF678C" w:rsidR="00B0705C" w:rsidRPr="007B72FB" w:rsidRDefault="00B0705C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µg</w:t>
            </w:r>
          </w:p>
        </w:tc>
      </w:tr>
      <w:tr w:rsidR="00B0705C" w:rsidRPr="00846C9D" w14:paraId="0CCEB49A" w14:textId="3A62DA1E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B27D67" w14:textId="77777777" w:rsidR="00B0705C" w:rsidRPr="007B72FB" w:rsidRDefault="00B0705C" w:rsidP="00B0705C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Witamina D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006837A1" w14:textId="32E00DE9" w:rsidR="00B0705C" w:rsidRPr="007B72FB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12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81A61E" w14:textId="00C55E1F" w:rsidR="00B0705C" w:rsidRPr="007B72FB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1,7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7D56893C" w14:textId="7AC445FD" w:rsidR="00B0705C" w:rsidRPr="007B72FB" w:rsidRDefault="00B0705C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µg</w:t>
            </w:r>
          </w:p>
        </w:tc>
      </w:tr>
      <w:tr w:rsidR="00B0705C" w:rsidRPr="00846C9D" w14:paraId="34671AF4" w14:textId="7BDBC8EA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F33A67" w14:textId="77777777" w:rsidR="00B0705C" w:rsidRPr="007B72FB" w:rsidRDefault="00B0705C" w:rsidP="00B0705C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Witamina E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3713F0C8" w14:textId="3424AD81" w:rsidR="00B0705C" w:rsidRPr="007B72FB" w:rsidRDefault="00095CBA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14860B" w14:textId="514037F2" w:rsidR="00B0705C" w:rsidRPr="007B72FB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1,</w:t>
            </w:r>
            <w:r w:rsidR="00095CBA">
              <w:rPr>
                <w:rFonts w:eastAsia="Times New Roman" w:cstheme="minorHAnsi"/>
                <w:lang w:eastAsia="pl-PL"/>
              </w:rPr>
              <w:t>4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39B7BE9B" w14:textId="56BDFCD6" w:rsidR="00B0705C" w:rsidRPr="007B72FB" w:rsidRDefault="00B0705C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mg</w:t>
            </w:r>
          </w:p>
        </w:tc>
      </w:tr>
      <w:tr w:rsidR="00B0705C" w:rsidRPr="00846C9D" w14:paraId="08435DC3" w14:textId="5918150D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81DD00" w14:textId="77777777" w:rsidR="00B0705C" w:rsidRPr="007B72FB" w:rsidRDefault="00B0705C" w:rsidP="00B0705C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Witamina K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584A9AFE" w14:textId="2E6A5A2F" w:rsidR="00B0705C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3</w:t>
            </w:r>
            <w:r w:rsidR="00C44219">
              <w:rPr>
                <w:rFonts w:eastAsia="Times New Roman" w:cstheme="minorHAnsi"/>
                <w:lang w:eastAsia="pl-PL"/>
              </w:rPr>
              <w:t>3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084B72" w14:textId="013460AF" w:rsidR="00B0705C" w:rsidRPr="007B72FB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4,</w:t>
            </w:r>
            <w:r w:rsidR="00C44219">
              <w:rPr>
                <w:rFonts w:eastAsia="Times New Roman" w:cstheme="minorHAnsi"/>
                <w:lang w:eastAsia="pl-PL"/>
              </w:rPr>
              <w:t>4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0BEC7E46" w14:textId="51997662" w:rsidR="00B0705C" w:rsidRDefault="00B0705C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µg</w:t>
            </w:r>
          </w:p>
        </w:tc>
      </w:tr>
      <w:tr w:rsidR="00B0705C" w:rsidRPr="00846C9D" w14:paraId="4077F551" w14:textId="0AB50226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70B35F" w14:textId="77777777" w:rsidR="00B0705C" w:rsidRPr="007B72FB" w:rsidRDefault="00B0705C" w:rsidP="00B0705C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Witamina C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5AA792A4" w14:textId="3C97CDDE" w:rsidR="00B0705C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67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9DF976" w14:textId="6B9B76B7" w:rsidR="00B0705C" w:rsidRPr="007B72FB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9,1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5D20208E" w14:textId="075F62E0" w:rsidR="00B0705C" w:rsidRDefault="00B0705C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mg</w:t>
            </w:r>
          </w:p>
        </w:tc>
      </w:tr>
      <w:tr w:rsidR="00B0705C" w:rsidRPr="00846C9D" w14:paraId="7D86816C" w14:textId="348DBCA1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0AE8E9" w14:textId="77777777" w:rsidR="00B0705C" w:rsidRPr="007B72FB" w:rsidRDefault="00B0705C" w:rsidP="00B0705C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Tiamina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5AD157ED" w14:textId="7C4EFE2B" w:rsidR="00B0705C" w:rsidRPr="007B72FB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0,4</w:t>
            </w:r>
            <w:r w:rsidR="00C44219">
              <w:rPr>
                <w:rFonts w:eastAsia="Times New Roman" w:cstheme="minorHAnsi"/>
                <w:lang w:eastAsia="pl-PL"/>
              </w:rPr>
              <w:t>9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960D3C" w14:textId="41294FDA" w:rsidR="00B0705C" w:rsidRPr="007B72FB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0,0</w:t>
            </w:r>
            <w:r w:rsidR="00C44219">
              <w:rPr>
                <w:rFonts w:eastAsia="Times New Roman" w:cstheme="minorHAnsi"/>
                <w:lang w:eastAsia="pl-PL"/>
              </w:rPr>
              <w:t>7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3C8A4C8C" w14:textId="7160D39C" w:rsidR="00B0705C" w:rsidRPr="007B72FB" w:rsidRDefault="00B0705C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mg</w:t>
            </w:r>
          </w:p>
        </w:tc>
      </w:tr>
      <w:tr w:rsidR="00B0705C" w:rsidRPr="00846C9D" w14:paraId="27A5AD7F" w14:textId="20A76B75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200924" w14:textId="77777777" w:rsidR="00B0705C" w:rsidRPr="007B72FB" w:rsidRDefault="00B0705C" w:rsidP="00B0705C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Ryboflawina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7064E71F" w14:textId="4A234981" w:rsidR="00B0705C" w:rsidRPr="007B72FB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1,0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0B7C1F" w14:textId="621B500F" w:rsidR="00B0705C" w:rsidRPr="007B72FB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0,14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51D21DC0" w14:textId="2AA2F645" w:rsidR="00B0705C" w:rsidRPr="007B72FB" w:rsidRDefault="00B0705C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mg</w:t>
            </w:r>
          </w:p>
        </w:tc>
      </w:tr>
      <w:tr w:rsidR="00B0705C" w:rsidRPr="00846C9D" w14:paraId="3957102E" w14:textId="04CC3C13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FD9AC2" w14:textId="77777777" w:rsidR="00B0705C" w:rsidRPr="007B72FB" w:rsidRDefault="00B0705C" w:rsidP="00B0705C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Niacyna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238DF0A4" w14:textId="6E67FD4F" w:rsidR="00B0705C" w:rsidRPr="007B72FB" w:rsidRDefault="00C44219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6,4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26D21A" w14:textId="51C7361C" w:rsidR="00B0705C" w:rsidRPr="007B72FB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0,</w:t>
            </w:r>
            <w:r w:rsidR="00C44219">
              <w:rPr>
                <w:rFonts w:eastAsia="Times New Roman" w:cstheme="minorHAnsi"/>
                <w:lang w:eastAsia="pl-PL"/>
              </w:rPr>
              <w:t>88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2A2958E7" w14:textId="48CE6C70" w:rsidR="00B0705C" w:rsidRPr="007B72FB" w:rsidRDefault="00B0705C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mg</w:t>
            </w:r>
          </w:p>
        </w:tc>
      </w:tr>
      <w:tr w:rsidR="00B0705C" w:rsidRPr="00846C9D" w14:paraId="36B944AE" w14:textId="0F447202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147B4B" w14:textId="77777777" w:rsidR="00B0705C" w:rsidRPr="007B72FB" w:rsidRDefault="00B0705C" w:rsidP="00B0705C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Witamina B6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46DEAD93" w14:textId="08F2366A" w:rsidR="00B0705C" w:rsidRPr="007B72FB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0,3</w:t>
            </w:r>
            <w:r w:rsidR="00C44219">
              <w:rPr>
                <w:rFonts w:eastAsia="Times New Roman" w:cstheme="minorHAnsi"/>
                <w:lang w:eastAsia="pl-PL"/>
              </w:rPr>
              <w:t>3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CACA22" w14:textId="54A8FD20" w:rsidR="00B0705C" w:rsidRPr="007B72FB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0,0</w:t>
            </w:r>
            <w:r w:rsidR="00C44219">
              <w:rPr>
                <w:rFonts w:eastAsia="Times New Roman" w:cstheme="minorHAnsi"/>
                <w:lang w:eastAsia="pl-PL"/>
              </w:rPr>
              <w:t>5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4FD67345" w14:textId="3222E772" w:rsidR="00B0705C" w:rsidRPr="007B72FB" w:rsidRDefault="00B0705C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mg</w:t>
            </w:r>
          </w:p>
        </w:tc>
      </w:tr>
      <w:tr w:rsidR="00B0705C" w:rsidRPr="00846C9D" w14:paraId="37404EBC" w14:textId="7110EEE9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8CA83D" w14:textId="77777777" w:rsidR="00B0705C" w:rsidRPr="007B72FB" w:rsidRDefault="00B0705C" w:rsidP="00B0705C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Kwas foliowy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412414CB" w14:textId="0BFEEE1B" w:rsidR="00B0705C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6</w:t>
            </w:r>
            <w:r w:rsidR="00C44219">
              <w:rPr>
                <w:rFonts w:eastAsia="Times New Roman" w:cstheme="minorHAnsi"/>
                <w:lang w:eastAsia="pl-PL"/>
              </w:rPr>
              <w:t>4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1F34FB" w14:textId="20FE30D4" w:rsidR="00B0705C" w:rsidRPr="007B72FB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8,</w:t>
            </w:r>
            <w:r w:rsidR="00C44219">
              <w:rPr>
                <w:rFonts w:eastAsia="Times New Roman" w:cstheme="minorHAnsi"/>
                <w:lang w:eastAsia="pl-PL"/>
              </w:rPr>
              <w:t>8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31AA6079" w14:textId="0015C354" w:rsidR="00B0705C" w:rsidRDefault="00B0705C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µg</w:t>
            </w:r>
          </w:p>
        </w:tc>
      </w:tr>
      <w:tr w:rsidR="00B0705C" w:rsidRPr="00846C9D" w14:paraId="629A5176" w14:textId="7043D74C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195C10" w14:textId="77777777" w:rsidR="00B0705C" w:rsidRPr="007B72FB" w:rsidRDefault="00B0705C" w:rsidP="00B0705C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Witamina B12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17205479" w14:textId="65F7A6D4" w:rsidR="00B0705C" w:rsidRPr="007B72FB" w:rsidRDefault="00C44219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1,2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ED9C85" w14:textId="52D7A7BF" w:rsidR="00B0705C" w:rsidRPr="007B72FB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0,</w:t>
            </w:r>
            <w:r w:rsidR="00C44219">
              <w:rPr>
                <w:rFonts w:eastAsia="Times New Roman" w:cstheme="minorHAnsi"/>
                <w:lang w:eastAsia="pl-PL"/>
              </w:rPr>
              <w:t>16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75A77A8A" w14:textId="5DF328DB" w:rsidR="00B0705C" w:rsidRPr="007B72FB" w:rsidRDefault="00B0705C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µg</w:t>
            </w:r>
          </w:p>
        </w:tc>
      </w:tr>
      <w:tr w:rsidR="00B0705C" w:rsidRPr="00846C9D" w14:paraId="13E3B281" w14:textId="3514EAC2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341014" w14:textId="77777777" w:rsidR="00B0705C" w:rsidRPr="007B72FB" w:rsidRDefault="00B0705C" w:rsidP="00B0705C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Biotyna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3D23942D" w14:textId="7F62AC94" w:rsidR="00B0705C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</w:t>
            </w:r>
            <w:r w:rsidR="00C44219">
              <w:rPr>
                <w:rFonts w:eastAsia="Times New Roman" w:cstheme="minorHAnsi"/>
                <w:lang w:eastAsia="pl-PL"/>
              </w:rPr>
              <w:t>4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9C4E7" w14:textId="60EE62E8" w:rsidR="00B0705C" w:rsidRPr="007B72FB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1,</w:t>
            </w:r>
            <w:r w:rsidR="00C44219">
              <w:rPr>
                <w:rFonts w:eastAsia="Times New Roman" w:cstheme="minorHAnsi"/>
                <w:lang w:eastAsia="pl-PL"/>
              </w:rPr>
              <w:t>9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7E7EDA3B" w14:textId="5473545E" w:rsidR="00B0705C" w:rsidRDefault="00B0705C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µg</w:t>
            </w:r>
          </w:p>
        </w:tc>
      </w:tr>
      <w:tr w:rsidR="00B0705C" w:rsidRPr="00846C9D" w14:paraId="698958A3" w14:textId="63870DC1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43B783" w14:textId="77777777" w:rsidR="00B0705C" w:rsidRPr="007B72FB" w:rsidRDefault="00B0705C" w:rsidP="00B0705C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Kwas pantotenowy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0932236B" w14:textId="04CEDE8E" w:rsidR="00B0705C" w:rsidRPr="007B72FB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4,2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E3DC5B" w14:textId="5ED5BBCF" w:rsidR="00B0705C" w:rsidRPr="007B72FB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0,57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4F279CEC" w14:textId="67787675" w:rsidR="00B0705C" w:rsidRPr="007B72FB" w:rsidRDefault="00B0705C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mg</w:t>
            </w:r>
          </w:p>
        </w:tc>
      </w:tr>
      <w:tr w:rsidR="008B5765" w:rsidRPr="00846C9D" w14:paraId="6D13F52F" w14:textId="3DBBF495" w:rsidTr="009021AF">
        <w:trPr>
          <w:trHeight w:val="511"/>
        </w:trPr>
        <w:tc>
          <w:tcPr>
            <w:tcW w:w="9056" w:type="dxa"/>
            <w:gridSpan w:val="4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6EA2D2B7" w14:textId="3D63A254" w:rsidR="008B5765" w:rsidRPr="007B72FB" w:rsidRDefault="008B5765" w:rsidP="00B0705C">
            <w:pPr>
              <w:spacing w:before="60"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>
              <w:rPr>
                <w:rFonts w:eastAsia="Times New Roman" w:cstheme="minorHAnsi"/>
                <w:b/>
                <w:bCs/>
                <w:lang w:eastAsia="pl-PL"/>
              </w:rPr>
              <w:t xml:space="preserve"> </w:t>
            </w:r>
            <w:r w:rsidRPr="007B72FB">
              <w:rPr>
                <w:rFonts w:eastAsia="Times New Roman" w:cstheme="minorHAnsi"/>
                <w:b/>
                <w:bCs/>
                <w:lang w:eastAsia="pl-PL"/>
              </w:rPr>
              <w:t>Składniki mineralne</w:t>
            </w:r>
          </w:p>
        </w:tc>
      </w:tr>
      <w:tr w:rsidR="00B0705C" w:rsidRPr="00846C9D" w14:paraId="4E43231B" w14:textId="777AA778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B1FC18" w14:textId="77777777" w:rsidR="00B0705C" w:rsidRPr="007B72FB" w:rsidRDefault="00B0705C" w:rsidP="00B0705C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Sód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50E58521" w14:textId="174A9824" w:rsidR="00B0705C" w:rsidRPr="007B72FB" w:rsidRDefault="00C44219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153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20ED7A" w14:textId="4F71D08A" w:rsidR="00B0705C" w:rsidRPr="007B72FB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2</w:t>
            </w:r>
            <w:r w:rsidR="00C44219">
              <w:rPr>
                <w:rFonts w:eastAsia="Times New Roman" w:cstheme="minorHAnsi"/>
                <w:lang w:eastAsia="pl-PL"/>
              </w:rPr>
              <w:t>0,9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3777A380" w14:textId="4892EC02" w:rsidR="00B0705C" w:rsidRPr="007B72FB" w:rsidRDefault="00B0705C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mg</w:t>
            </w:r>
          </w:p>
        </w:tc>
      </w:tr>
      <w:tr w:rsidR="00B0705C" w:rsidRPr="00846C9D" w14:paraId="6FCFDA50" w14:textId="03C8378D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A6AF16" w14:textId="77777777" w:rsidR="00B0705C" w:rsidRPr="007B72FB" w:rsidRDefault="00B0705C" w:rsidP="00B0705C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lastRenderedPageBreak/>
              <w:t>Potas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4A286049" w14:textId="6D4FE207" w:rsidR="00B0705C" w:rsidRDefault="00C44219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635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977E2A" w14:textId="6CB02C65" w:rsidR="00B0705C" w:rsidRPr="007B72FB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8</w:t>
            </w:r>
            <w:r w:rsidR="00C44219">
              <w:rPr>
                <w:rFonts w:eastAsia="Times New Roman" w:cstheme="minorHAnsi"/>
                <w:lang w:eastAsia="pl-PL"/>
              </w:rPr>
              <w:t>7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3307CBBA" w14:textId="4774F393" w:rsidR="00B0705C" w:rsidRDefault="00B0705C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mg</w:t>
            </w:r>
          </w:p>
        </w:tc>
      </w:tr>
      <w:tr w:rsidR="00B0705C" w:rsidRPr="00846C9D" w14:paraId="22F71BD3" w14:textId="4D1F7E8E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F7183A" w14:textId="77777777" w:rsidR="00B0705C" w:rsidRPr="007B72FB" w:rsidRDefault="00B0705C" w:rsidP="00B0705C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Chlorek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25AFC1AE" w14:textId="5AEBF840" w:rsidR="00B0705C" w:rsidRPr="007B72FB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37</w:t>
            </w:r>
            <w:r w:rsidR="00C44219">
              <w:rPr>
                <w:rFonts w:eastAsia="Times New Roman" w:cstheme="minorHAnsi"/>
                <w:lang w:eastAsia="pl-PL"/>
              </w:rPr>
              <w:t>3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692D2F" w14:textId="32E959AD" w:rsidR="00B0705C" w:rsidRPr="007B72FB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51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4C46DB36" w14:textId="6CB128FD" w:rsidR="00B0705C" w:rsidRPr="007B72FB" w:rsidRDefault="00B0705C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mg</w:t>
            </w:r>
          </w:p>
        </w:tc>
      </w:tr>
      <w:tr w:rsidR="00B0705C" w:rsidRPr="00846C9D" w14:paraId="509BB510" w14:textId="55548759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F32685" w14:textId="77777777" w:rsidR="00B0705C" w:rsidRPr="007B72FB" w:rsidRDefault="00B0705C" w:rsidP="00B0705C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Wapń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1258DA63" w14:textId="7219A124" w:rsidR="00B0705C" w:rsidRPr="00846C9D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4</w:t>
            </w:r>
            <w:r w:rsidR="00C44219">
              <w:rPr>
                <w:rFonts w:eastAsia="Times New Roman" w:cstheme="minorHAnsi"/>
                <w:lang w:eastAsia="pl-PL"/>
              </w:rPr>
              <w:t>44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9B75A" w14:textId="679129B3" w:rsidR="00B0705C" w:rsidRPr="007B72FB" w:rsidRDefault="00C44219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61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26D94E48" w14:textId="637E62E6" w:rsidR="00B0705C" w:rsidRPr="00846C9D" w:rsidRDefault="00B0705C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mg</w:t>
            </w:r>
          </w:p>
        </w:tc>
      </w:tr>
      <w:tr w:rsidR="00B0705C" w:rsidRPr="00846C9D" w14:paraId="5F8F4E39" w14:textId="799CD7AD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7DF797" w14:textId="77777777" w:rsidR="00B0705C" w:rsidRPr="007B72FB" w:rsidRDefault="00B0705C" w:rsidP="00B0705C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Fosfor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3226A458" w14:textId="1E2BA175" w:rsidR="00B0705C" w:rsidRPr="00846C9D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2</w:t>
            </w:r>
            <w:r w:rsidR="00C44219">
              <w:rPr>
                <w:rFonts w:eastAsia="Times New Roman" w:cstheme="minorHAnsi"/>
                <w:lang w:eastAsia="pl-PL"/>
              </w:rPr>
              <w:t>54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9007FC" w14:textId="7955CC99" w:rsidR="00B0705C" w:rsidRPr="007B72FB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3</w:t>
            </w:r>
            <w:r w:rsidR="00C44219">
              <w:rPr>
                <w:rFonts w:eastAsia="Times New Roman" w:cstheme="minorHAnsi"/>
                <w:lang w:eastAsia="pl-PL"/>
              </w:rPr>
              <w:t>5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110AF88B" w14:textId="02A50E77" w:rsidR="00B0705C" w:rsidRPr="00846C9D" w:rsidRDefault="00B0705C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mg</w:t>
            </w:r>
          </w:p>
        </w:tc>
      </w:tr>
      <w:tr w:rsidR="00B0705C" w:rsidRPr="00846C9D" w14:paraId="51054718" w14:textId="6CEDA72A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B8D9DE" w14:textId="77777777" w:rsidR="00B0705C" w:rsidRPr="007B72FB" w:rsidRDefault="00B0705C" w:rsidP="00B0705C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Magnez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11BB7E65" w14:textId="6A634E23" w:rsidR="00B0705C" w:rsidRPr="00846C9D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37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8AE87A" w14:textId="1D6A89AB" w:rsidR="00B0705C" w:rsidRPr="007B72FB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5,</w:t>
            </w:r>
            <w:r w:rsidR="00C44219">
              <w:rPr>
                <w:rFonts w:eastAsia="Times New Roman" w:cstheme="minorHAnsi"/>
                <w:lang w:eastAsia="pl-PL"/>
              </w:rPr>
              <w:t>0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7432D8B6" w14:textId="112896D8" w:rsidR="00B0705C" w:rsidRPr="00846C9D" w:rsidRDefault="00B0705C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mg</w:t>
            </w:r>
          </w:p>
        </w:tc>
      </w:tr>
      <w:tr w:rsidR="00B0705C" w:rsidRPr="00846C9D" w14:paraId="0A80B783" w14:textId="5DB0B208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853517" w14:textId="77777777" w:rsidR="00B0705C" w:rsidRPr="007B72FB" w:rsidRDefault="00B0705C" w:rsidP="00B0705C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Żelazo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722418CA" w14:textId="6BF116A6" w:rsidR="00B0705C" w:rsidRPr="007B72FB" w:rsidRDefault="00C44219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4,0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52973C" w14:textId="03CE9947" w:rsidR="00B0705C" w:rsidRPr="007B72FB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0,</w:t>
            </w:r>
            <w:r w:rsidR="00C44219">
              <w:rPr>
                <w:rFonts w:eastAsia="Times New Roman" w:cstheme="minorHAnsi"/>
                <w:lang w:eastAsia="pl-PL"/>
              </w:rPr>
              <w:t>54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5EAAB6BE" w14:textId="5D2F8501" w:rsidR="00B0705C" w:rsidRPr="007B72FB" w:rsidRDefault="00B0705C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mg</w:t>
            </w:r>
          </w:p>
        </w:tc>
      </w:tr>
      <w:tr w:rsidR="00B0705C" w:rsidRPr="00846C9D" w14:paraId="4CF96DF7" w14:textId="56318F0F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0CC07C" w14:textId="77777777" w:rsidR="00B0705C" w:rsidRPr="007B72FB" w:rsidRDefault="00B0705C" w:rsidP="00B0705C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Cynk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0E1D63CD" w14:textId="1F3D313B" w:rsidR="00B0705C" w:rsidRPr="007B72FB" w:rsidRDefault="00C44219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4,9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4108C0" w14:textId="530641B2" w:rsidR="00B0705C" w:rsidRPr="007B72FB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0,</w:t>
            </w:r>
            <w:r w:rsidR="00C44219">
              <w:rPr>
                <w:rFonts w:eastAsia="Times New Roman" w:cstheme="minorHAnsi"/>
                <w:lang w:eastAsia="pl-PL"/>
              </w:rPr>
              <w:t>66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464A0BD7" w14:textId="030E7279" w:rsidR="00B0705C" w:rsidRPr="007B72FB" w:rsidRDefault="00B0705C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mg</w:t>
            </w:r>
          </w:p>
        </w:tc>
      </w:tr>
      <w:tr w:rsidR="00B0705C" w:rsidRPr="00846C9D" w14:paraId="367CB434" w14:textId="21B50555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FC69C2" w14:textId="77777777" w:rsidR="00B0705C" w:rsidRPr="007B72FB" w:rsidRDefault="00B0705C" w:rsidP="00B0705C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Miedź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0F1CE04C" w14:textId="22ECC18C" w:rsidR="00B0705C" w:rsidRPr="007B72FB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0,3</w:t>
            </w:r>
            <w:r w:rsidR="00C44219">
              <w:rPr>
                <w:rFonts w:eastAsia="Times New Roman" w:cstheme="minorHAnsi"/>
                <w:lang w:eastAsia="pl-PL"/>
              </w:rPr>
              <w:t>8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7206D3" w14:textId="6FC9D78C" w:rsidR="00B0705C" w:rsidRPr="007B72FB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0,05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389A59A2" w14:textId="5C4A5024" w:rsidR="00B0705C" w:rsidRPr="007B72FB" w:rsidRDefault="00B0705C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mg</w:t>
            </w:r>
          </w:p>
        </w:tc>
      </w:tr>
      <w:tr w:rsidR="00B0705C" w:rsidRPr="00846C9D" w14:paraId="4616412B" w14:textId="146D67D5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1A09C7" w14:textId="77777777" w:rsidR="00B0705C" w:rsidRPr="007B72FB" w:rsidRDefault="00B0705C" w:rsidP="00B0705C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Mangan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589EF220" w14:textId="65755533" w:rsidR="00B0705C" w:rsidRPr="007B72FB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0,0</w:t>
            </w:r>
            <w:r w:rsidR="00C44219">
              <w:rPr>
                <w:rFonts w:eastAsia="Times New Roman" w:cstheme="minorHAnsi"/>
                <w:lang w:eastAsia="pl-PL"/>
              </w:rPr>
              <w:t>6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F5FDCC" w14:textId="1C42F431" w:rsidR="00B0705C" w:rsidRPr="007B72FB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0,0</w:t>
            </w:r>
            <w:r w:rsidR="00C4421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443510E6" w14:textId="29F15A29" w:rsidR="00B0705C" w:rsidRPr="007B72FB" w:rsidRDefault="00B0705C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mg</w:t>
            </w:r>
          </w:p>
        </w:tc>
      </w:tr>
      <w:tr w:rsidR="00B0705C" w:rsidRPr="00846C9D" w14:paraId="289106D1" w14:textId="42D61C13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CEE217" w14:textId="77777777" w:rsidR="00B0705C" w:rsidRPr="007B72FB" w:rsidRDefault="00B0705C" w:rsidP="00B0705C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Fluorek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0A591B75" w14:textId="1157C8AC" w:rsidR="00B0705C" w:rsidRPr="00846C9D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>≤</w:t>
            </w:r>
            <w:r w:rsidRPr="007B72FB">
              <w:rPr>
                <w:rFonts w:eastAsia="Times New Roman" w:cstheme="minorHAnsi"/>
                <w:lang w:eastAsia="pl-PL"/>
              </w:rPr>
              <w:t>0,0</w:t>
            </w:r>
            <w:r>
              <w:rPr>
                <w:rFonts w:eastAsia="Times New Roman" w:cstheme="minorHAnsi"/>
                <w:lang w:eastAsia="pl-PL"/>
              </w:rPr>
              <w:t>43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C47388" w14:textId="26B8A927" w:rsidR="00B0705C" w:rsidRPr="007B72FB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>≤</w:t>
            </w:r>
            <w:r w:rsidRPr="007B72FB">
              <w:rPr>
                <w:rFonts w:eastAsia="Times New Roman" w:cstheme="minorHAnsi"/>
                <w:lang w:eastAsia="pl-PL"/>
              </w:rPr>
              <w:t>0,006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2AFFDA8C" w14:textId="6A645909" w:rsidR="00B0705C" w:rsidRPr="00846C9D" w:rsidRDefault="00B0705C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mg</w:t>
            </w:r>
          </w:p>
        </w:tc>
      </w:tr>
      <w:tr w:rsidR="00B0705C" w:rsidRPr="00846C9D" w14:paraId="01DF9B34" w14:textId="346FF7F0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BF54AB" w14:textId="77777777" w:rsidR="00B0705C" w:rsidRPr="007B72FB" w:rsidRDefault="00B0705C" w:rsidP="00B0705C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Selen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016D3E7F" w14:textId="10706BFE" w:rsidR="00B0705C" w:rsidRPr="00846C9D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22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200EAB" w14:textId="3E9E77A8" w:rsidR="00B0705C" w:rsidRPr="007B72FB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3,0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46878C2D" w14:textId="6FBA1718" w:rsidR="00B0705C" w:rsidRPr="00846C9D" w:rsidRDefault="00B0705C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µg</w:t>
            </w:r>
          </w:p>
        </w:tc>
      </w:tr>
      <w:tr w:rsidR="00B0705C" w:rsidRPr="00846C9D" w14:paraId="2FD5E6D9" w14:textId="77777777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A81AA0" w14:textId="54B76C5E" w:rsidR="00B0705C" w:rsidRPr="007B72FB" w:rsidRDefault="00B0705C" w:rsidP="00B0705C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Chrom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7F1247FC" w14:textId="7AAA7156" w:rsidR="00B0705C" w:rsidRPr="007B72FB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>≤</w:t>
            </w:r>
            <w:r>
              <w:rPr>
                <w:rFonts w:eastAsia="Times New Roman" w:cstheme="minorHAnsi"/>
                <w:lang w:eastAsia="pl-PL"/>
              </w:rPr>
              <w:t>43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6082E8" w14:textId="15809452" w:rsidR="00B0705C" w:rsidRPr="007B72FB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>≤</w:t>
            </w:r>
            <w:r w:rsidR="00C44219">
              <w:rPr>
                <w:rFonts w:eastAsia="Times New Roman" w:cstheme="minorHAnsi"/>
                <w:lang w:eastAsia="pl-PL"/>
              </w:rPr>
              <w:t>5,9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408B01EE" w14:textId="641F629E" w:rsidR="00B0705C" w:rsidRPr="007B72FB" w:rsidRDefault="001E7397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µg</w:t>
            </w:r>
          </w:p>
        </w:tc>
      </w:tr>
      <w:tr w:rsidR="00B0705C" w:rsidRPr="00846C9D" w14:paraId="12C6CE79" w14:textId="77777777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B64BF" w14:textId="4C51FF73" w:rsidR="00B0705C" w:rsidRDefault="00B0705C" w:rsidP="00B0705C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Molibden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06E4B5DA" w14:textId="3F16C3AF" w:rsidR="00B0705C" w:rsidRPr="007B72FB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>≤</w:t>
            </w:r>
            <w:r>
              <w:rPr>
                <w:rFonts w:eastAsia="Times New Roman" w:cstheme="minorHAnsi"/>
                <w:lang w:eastAsia="pl-PL"/>
              </w:rPr>
              <w:t>43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212418" w14:textId="6536B198" w:rsidR="00B0705C" w:rsidRPr="007B72FB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>≤</w:t>
            </w:r>
            <w:r w:rsidR="00C44219">
              <w:rPr>
                <w:rFonts w:eastAsia="Times New Roman" w:cstheme="minorHAnsi"/>
                <w:lang w:eastAsia="pl-PL"/>
              </w:rPr>
              <w:t>5,9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05727388" w14:textId="231725BC" w:rsidR="00B0705C" w:rsidRPr="007B72FB" w:rsidRDefault="001E7397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µg</w:t>
            </w:r>
          </w:p>
        </w:tc>
      </w:tr>
      <w:tr w:rsidR="00B0705C" w:rsidRPr="00846C9D" w14:paraId="14C2BACB" w14:textId="591979F4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51CEB6" w14:textId="77777777" w:rsidR="00B0705C" w:rsidRPr="007B72FB" w:rsidRDefault="00B0705C" w:rsidP="00B0705C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Jod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3172074C" w14:textId="1852DD8E" w:rsidR="00B0705C" w:rsidRPr="007B72FB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92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741E7F" w14:textId="2B85C41D" w:rsidR="00B0705C" w:rsidRPr="007B72FB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13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41687D27" w14:textId="5114DECA" w:rsidR="00B0705C" w:rsidRPr="007B72FB" w:rsidRDefault="00B0705C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µg</w:t>
            </w:r>
          </w:p>
        </w:tc>
      </w:tr>
      <w:tr w:rsidR="008B5765" w:rsidRPr="00846C9D" w14:paraId="35845568" w14:textId="60961024" w:rsidTr="0050304A">
        <w:trPr>
          <w:trHeight w:val="483"/>
        </w:trPr>
        <w:tc>
          <w:tcPr>
            <w:tcW w:w="9056" w:type="dxa"/>
            <w:gridSpan w:val="4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77F62026" w14:textId="4FB99417" w:rsidR="008B5765" w:rsidRPr="007B72FB" w:rsidRDefault="008B5765" w:rsidP="00B0705C">
            <w:pPr>
              <w:spacing w:before="60"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>
              <w:rPr>
                <w:rFonts w:eastAsia="Times New Roman" w:cstheme="minorHAnsi"/>
                <w:b/>
                <w:bCs/>
                <w:lang w:eastAsia="pl-PL"/>
              </w:rPr>
              <w:t xml:space="preserve"> </w:t>
            </w:r>
            <w:r w:rsidRPr="007B72FB">
              <w:rPr>
                <w:rFonts w:eastAsia="Times New Roman" w:cstheme="minorHAnsi"/>
                <w:b/>
                <w:bCs/>
                <w:lang w:eastAsia="pl-PL"/>
              </w:rPr>
              <w:t>Inne</w:t>
            </w:r>
          </w:p>
        </w:tc>
      </w:tr>
      <w:tr w:rsidR="00B0705C" w:rsidRPr="00846C9D" w14:paraId="4028AFEB" w14:textId="383C414C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CD4FCC" w14:textId="627F298B" w:rsidR="00B0705C" w:rsidRPr="007B72FB" w:rsidRDefault="00B0705C" w:rsidP="00B0705C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Tauryna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479042F8" w14:textId="11A8AA93" w:rsidR="00B0705C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39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7B16DB" w14:textId="2DD14A15" w:rsidR="00B0705C" w:rsidRPr="007B72FB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5,</w:t>
            </w:r>
            <w:r w:rsidR="00C44219">
              <w:rPr>
                <w:rFonts w:eastAsia="Times New Roman" w:cstheme="minorHAnsi"/>
                <w:lang w:eastAsia="pl-PL"/>
              </w:rPr>
              <w:t>3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7AA1E53C" w14:textId="28B3DAF4" w:rsidR="00B0705C" w:rsidRDefault="00B0705C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mg</w:t>
            </w:r>
          </w:p>
        </w:tc>
      </w:tr>
      <w:tr w:rsidR="00B0705C" w:rsidRPr="00846C9D" w14:paraId="31CDF053" w14:textId="77777777" w:rsidTr="006E149E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BD1A3F" w14:textId="5BDF5076" w:rsidR="00B0705C" w:rsidRPr="007B72FB" w:rsidRDefault="00B0705C" w:rsidP="00B0705C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Cholina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7FA4D646" w14:textId="3AC9F8EA" w:rsidR="00B0705C" w:rsidRDefault="00C44219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160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BD3124" w14:textId="66C8FBCF" w:rsidR="00B0705C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2</w:t>
            </w:r>
            <w:r w:rsidR="00C44219">
              <w:rPr>
                <w:rFonts w:eastAsia="Times New Roman" w:cstheme="minorHAnsi"/>
                <w:lang w:eastAsia="pl-PL"/>
              </w:rPr>
              <w:t>2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021319B5" w14:textId="01428516" w:rsidR="00B0705C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mg</w:t>
            </w:r>
          </w:p>
        </w:tc>
      </w:tr>
      <w:tr w:rsidR="00B0705C" w:rsidRPr="00846C9D" w14:paraId="1F39614B" w14:textId="2FE42CD4" w:rsidTr="006E149E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D93A79" w14:textId="3F7853DB" w:rsidR="00B0705C" w:rsidRPr="007B72FB" w:rsidRDefault="00B0705C" w:rsidP="00B0705C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Nukleotydy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5A0A71A1" w14:textId="786BE532" w:rsidR="00B0705C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17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A53044" w14:textId="25325B56" w:rsidR="00B0705C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2,3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5F988892" w14:textId="16E387E1" w:rsidR="00B0705C" w:rsidRDefault="00B0705C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mg</w:t>
            </w:r>
          </w:p>
        </w:tc>
      </w:tr>
      <w:tr w:rsidR="00B0705C" w:rsidRPr="00846C9D" w14:paraId="1779C0A6" w14:textId="2EE7E87B" w:rsidTr="00B0705C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17D614" w14:textId="09BE5FAF" w:rsidR="00B0705C" w:rsidRPr="007B72FB" w:rsidRDefault="00B0705C" w:rsidP="00B0705C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>Pozostałe</w:t>
            </w:r>
            <w:r>
              <w:rPr>
                <w:rFonts w:eastAsia="Times New Roman" w:cstheme="minorHAnsi"/>
                <w:lang w:eastAsia="pl-PL"/>
              </w:rPr>
              <w:t xml:space="preserve"> </w:t>
            </w:r>
            <w:r w:rsidRPr="00846C9D">
              <w:rPr>
                <w:rFonts w:eastAsia="Times New Roman" w:cstheme="minorHAnsi"/>
                <w:lang w:eastAsia="pl-PL"/>
              </w:rPr>
              <w:t>GOS</w:t>
            </w:r>
            <w:r>
              <w:rPr>
                <w:rFonts w:eastAsia="Times New Roman" w:cstheme="minorHAnsi"/>
                <w:lang w:eastAsia="pl-PL"/>
              </w:rPr>
              <w:t>*</w:t>
            </w:r>
          </w:p>
        </w:tc>
        <w:tc>
          <w:tcPr>
            <w:tcW w:w="156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2D99D48E" w14:textId="516166E3" w:rsidR="00B0705C" w:rsidRPr="00846C9D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1,</w:t>
            </w:r>
            <w:r w:rsidR="00C44219">
              <w:rPr>
                <w:rFonts w:eastAsia="Times New Roman" w:cstheme="minorHAnsi"/>
                <w:lang w:eastAsia="pl-PL"/>
              </w:rPr>
              <w:t>6</w:t>
            </w:r>
          </w:p>
        </w:tc>
        <w:tc>
          <w:tcPr>
            <w:tcW w:w="170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7C6D4B" w14:textId="0D00FA4E" w:rsidR="00B0705C" w:rsidRPr="007B72FB" w:rsidRDefault="000A0AC2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0,2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11CE7254" w14:textId="4C8B8035" w:rsidR="00B0705C" w:rsidRPr="00846C9D" w:rsidRDefault="00B0705C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g</w:t>
            </w:r>
          </w:p>
        </w:tc>
      </w:tr>
      <w:tr w:rsidR="001E7397" w:rsidRPr="00846C9D" w14:paraId="058E6735" w14:textId="77777777" w:rsidTr="008B4D29">
        <w:tc>
          <w:tcPr>
            <w:tcW w:w="437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4441CB" w14:textId="46B38A1B" w:rsidR="001E7397" w:rsidRPr="00846C9D" w:rsidRDefault="001E7397" w:rsidP="00B0705C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Osmolarność</w:t>
            </w:r>
          </w:p>
        </w:tc>
        <w:tc>
          <w:tcPr>
            <w:tcW w:w="3268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6408B3FC" w14:textId="59DCC6DB" w:rsidR="001E7397" w:rsidRDefault="001E7397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2</w:t>
            </w:r>
            <w:r w:rsidR="00C44219">
              <w:rPr>
                <w:rFonts w:eastAsia="Times New Roman" w:cstheme="minorHAnsi"/>
                <w:lang w:eastAsia="pl-PL"/>
              </w:rPr>
              <w:t>5</w:t>
            </w:r>
            <w:r>
              <w:rPr>
                <w:rFonts w:eastAsia="Times New Roman" w:cstheme="minorHAnsi"/>
                <w:lang w:eastAsia="pl-PL"/>
              </w:rPr>
              <w:t>0 mOsmol/l</w:t>
            </w:r>
          </w:p>
        </w:tc>
        <w:tc>
          <w:tcPr>
            <w:tcW w:w="140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vAlign w:val="center"/>
          </w:tcPr>
          <w:p w14:paraId="3CEDB03A" w14:textId="77777777" w:rsidR="001E7397" w:rsidRPr="007B72FB" w:rsidRDefault="001E7397" w:rsidP="00B0705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</w:tbl>
    <w:p w14:paraId="6AC9E58C" w14:textId="77777777" w:rsidR="000A0AC2" w:rsidRPr="000A0AC2" w:rsidRDefault="000A0AC2" w:rsidP="008816A4">
      <w:pPr>
        <w:pStyle w:val="embedded"/>
        <w:shd w:val="clear" w:color="auto" w:fill="FFFFFF"/>
        <w:spacing w:before="60" w:beforeAutospacing="0" w:after="60" w:afterAutospacing="0"/>
        <w:rPr>
          <w:rFonts w:asciiTheme="minorHAnsi" w:hAnsiTheme="minorHAnsi" w:cstheme="minorHAnsi"/>
          <w:sz w:val="22"/>
          <w:szCs w:val="22"/>
        </w:rPr>
      </w:pPr>
      <w:r w:rsidRPr="000A0AC2">
        <w:rPr>
          <w:rFonts w:asciiTheme="minorHAnsi" w:hAnsiTheme="minorHAnsi" w:cstheme="minorHAnsi"/>
          <w:sz w:val="22"/>
          <w:szCs w:val="22"/>
        </w:rPr>
        <w:t>* Galaktooligosacharydy</w:t>
      </w:r>
      <w:r w:rsidRPr="000A0AC2">
        <w:rPr>
          <w:rFonts w:asciiTheme="minorHAnsi" w:hAnsiTheme="minorHAnsi" w:cstheme="minorHAnsi"/>
          <w:sz w:val="22"/>
          <w:szCs w:val="22"/>
        </w:rPr>
        <w:tab/>
      </w:r>
      <w:r w:rsidRPr="000A0AC2">
        <w:rPr>
          <w:rFonts w:asciiTheme="minorHAnsi" w:hAnsiTheme="minorHAnsi" w:cstheme="minorHAnsi"/>
          <w:sz w:val="22"/>
          <w:szCs w:val="22"/>
        </w:rPr>
        <w:tab/>
      </w:r>
    </w:p>
    <w:p w14:paraId="5E7816C8" w14:textId="77777777" w:rsidR="000A0AC2" w:rsidRPr="000A0AC2" w:rsidRDefault="000A0AC2" w:rsidP="008816A4">
      <w:pPr>
        <w:pStyle w:val="embedded"/>
        <w:shd w:val="clear" w:color="auto" w:fill="FFFFFF"/>
        <w:spacing w:before="60" w:beforeAutospacing="0" w:after="60" w:afterAutospacing="0"/>
        <w:rPr>
          <w:rFonts w:asciiTheme="minorHAnsi" w:hAnsiTheme="minorHAnsi" w:cstheme="minorHAnsi"/>
          <w:sz w:val="22"/>
          <w:szCs w:val="22"/>
        </w:rPr>
      </w:pPr>
      <w:r w:rsidRPr="000A0AC2">
        <w:rPr>
          <w:rFonts w:asciiTheme="minorHAnsi" w:hAnsiTheme="minorHAnsi" w:cstheme="minorHAnsi"/>
          <w:sz w:val="22"/>
          <w:szCs w:val="22"/>
        </w:rPr>
        <w:t>** Fruktooligosacharydy</w:t>
      </w:r>
      <w:r w:rsidRPr="000A0AC2">
        <w:rPr>
          <w:rFonts w:asciiTheme="minorHAnsi" w:hAnsiTheme="minorHAnsi" w:cstheme="minorHAnsi"/>
          <w:sz w:val="22"/>
          <w:szCs w:val="22"/>
        </w:rPr>
        <w:tab/>
      </w:r>
      <w:r w:rsidRPr="000A0AC2">
        <w:rPr>
          <w:rFonts w:asciiTheme="minorHAnsi" w:hAnsiTheme="minorHAnsi" w:cstheme="minorHAnsi"/>
          <w:sz w:val="22"/>
          <w:szCs w:val="22"/>
        </w:rPr>
        <w:tab/>
      </w:r>
    </w:p>
    <w:p w14:paraId="400ED84A" w14:textId="0418ECFF" w:rsidR="000A0AC2" w:rsidRPr="000A0AC2" w:rsidRDefault="000A0AC2" w:rsidP="008816A4">
      <w:pPr>
        <w:pStyle w:val="embedded"/>
        <w:shd w:val="clear" w:color="auto" w:fill="FFFFFF"/>
        <w:spacing w:before="60" w:beforeAutospacing="0" w:after="60" w:afterAutospacing="0"/>
        <w:rPr>
          <w:rFonts w:asciiTheme="minorHAnsi" w:hAnsiTheme="minorHAnsi" w:cstheme="minorHAnsi"/>
          <w:sz w:val="22"/>
          <w:szCs w:val="22"/>
        </w:rPr>
      </w:pPr>
      <w:r w:rsidRPr="000A0AC2">
        <w:rPr>
          <w:rFonts w:asciiTheme="minorHAnsi" w:hAnsiTheme="minorHAnsi" w:cstheme="minorHAnsi"/>
          <w:sz w:val="22"/>
          <w:szCs w:val="22"/>
        </w:rPr>
        <w:t>*** Białk</w:t>
      </w:r>
      <w:r w:rsidR="00095CBA">
        <w:rPr>
          <w:rFonts w:asciiTheme="minorHAnsi" w:hAnsiTheme="minorHAnsi" w:cstheme="minorHAnsi"/>
          <w:sz w:val="22"/>
          <w:szCs w:val="22"/>
        </w:rPr>
        <w:t>o</w:t>
      </w:r>
      <w:r w:rsidRPr="000A0AC2">
        <w:rPr>
          <w:rFonts w:asciiTheme="minorHAnsi" w:hAnsiTheme="minorHAnsi" w:cstheme="minorHAnsi"/>
          <w:sz w:val="22"/>
          <w:szCs w:val="22"/>
        </w:rPr>
        <w:t xml:space="preserve"> serwatkowe mleka krowiego poddane hydrolizie</w:t>
      </w:r>
      <w:r w:rsidR="00C44219">
        <w:rPr>
          <w:rFonts w:asciiTheme="minorHAnsi" w:hAnsiTheme="minorHAnsi" w:cstheme="minorHAnsi"/>
          <w:sz w:val="22"/>
          <w:szCs w:val="22"/>
        </w:rPr>
        <w:t xml:space="preserve"> znacznego stopnia</w:t>
      </w:r>
      <w:r w:rsidRPr="000A0AC2">
        <w:rPr>
          <w:rFonts w:asciiTheme="minorHAnsi" w:hAnsiTheme="minorHAnsi" w:cstheme="minorHAnsi"/>
          <w:sz w:val="22"/>
          <w:szCs w:val="22"/>
        </w:rPr>
        <w:tab/>
      </w:r>
    </w:p>
    <w:p w14:paraId="4D081B2B" w14:textId="77777777" w:rsidR="000A0AC2" w:rsidRPr="00846C9D" w:rsidRDefault="000A0AC2" w:rsidP="000A0AC2">
      <w:pPr>
        <w:pStyle w:val="embedded"/>
        <w:shd w:val="clear" w:color="auto" w:fill="FFFFFF"/>
        <w:spacing w:before="60" w:beforeAutospacing="0" w:after="0" w:afterAutospacing="0"/>
        <w:rPr>
          <w:rFonts w:asciiTheme="minorHAnsi" w:hAnsiTheme="minorHAnsi" w:cstheme="minorHAnsi"/>
        </w:rPr>
      </w:pPr>
    </w:p>
    <w:p w14:paraId="44521CB8" w14:textId="77777777" w:rsidR="00B46C10" w:rsidRDefault="00B46C10" w:rsidP="008816A4">
      <w:pPr>
        <w:tabs>
          <w:tab w:val="num" w:pos="720"/>
        </w:tabs>
        <w:spacing w:before="60" w:after="100" w:afterAutospacing="1" w:line="276" w:lineRule="auto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PRZYGOTOWANIE I STOSOWANIE</w:t>
      </w:r>
    </w:p>
    <w:p w14:paraId="56B8EA15" w14:textId="77777777" w:rsidR="00B46C10" w:rsidRDefault="00B46C10" w:rsidP="00C44219">
      <w:pPr>
        <w:tabs>
          <w:tab w:val="num" w:pos="720"/>
        </w:tabs>
        <w:spacing w:before="60" w:after="60" w:line="276" w:lineRule="auto"/>
        <w:rPr>
          <w:rFonts w:cstheme="minorHAnsi"/>
          <w:b/>
          <w:bCs/>
        </w:rPr>
      </w:pPr>
      <w:r>
        <w:rPr>
          <w:rFonts w:cstheme="minorHAnsi"/>
          <w:b/>
          <w:bCs/>
          <w:sz w:val="28"/>
          <w:szCs w:val="28"/>
        </w:rPr>
        <w:t>T</w:t>
      </w:r>
      <w:r w:rsidRPr="00FF17CD">
        <w:rPr>
          <w:rFonts w:cstheme="minorHAnsi"/>
          <w:b/>
          <w:bCs/>
          <w:sz w:val="28"/>
          <w:szCs w:val="28"/>
        </w:rPr>
        <w:t>abela żywienia</w:t>
      </w:r>
      <w:r w:rsidRPr="00846C9D">
        <w:rPr>
          <w:rFonts w:cstheme="minorHAnsi"/>
          <w:b/>
          <w:bCs/>
        </w:rPr>
        <w:t xml:space="preserve"> </w:t>
      </w:r>
    </w:p>
    <w:p w14:paraId="3AF06C5F" w14:textId="4F0D3C0C" w:rsidR="00B7621E" w:rsidRDefault="00C44219" w:rsidP="00C44219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C44219">
        <w:rPr>
          <w:rFonts w:cstheme="minorHAnsi"/>
        </w:rPr>
        <w:t>O ile lekarz nie zaleci inaczej</w:t>
      </w:r>
    </w:p>
    <w:p w14:paraId="3FFB6152" w14:textId="77777777" w:rsidR="00095CBA" w:rsidRDefault="00095CBA" w:rsidP="00095CBA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C44219">
        <w:rPr>
          <w:rFonts w:cstheme="minorHAnsi"/>
        </w:rPr>
        <w:t>Wartości podane w tabeli należy traktować orientacyjnie. Wielkość i liczbę posiłków dostosuj do potrzeb Twojego dziecka.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1558"/>
        <w:gridCol w:w="1559"/>
        <w:gridCol w:w="2126"/>
      </w:tblGrid>
      <w:tr w:rsidR="007B72FB" w:rsidRPr="00846C9D" w14:paraId="227648D9" w14:textId="77777777" w:rsidTr="00095CBA">
        <w:tc>
          <w:tcPr>
            <w:tcW w:w="2265" w:type="dxa"/>
            <w:vAlign w:val="center"/>
          </w:tcPr>
          <w:p w14:paraId="7A1DF7DB" w14:textId="232834F4" w:rsidR="005E6A18" w:rsidRPr="00846C9D" w:rsidRDefault="005E6A18" w:rsidP="00095CBA">
            <w:pPr>
              <w:tabs>
                <w:tab w:val="num" w:pos="720"/>
              </w:tabs>
              <w:spacing w:before="60" w:after="100" w:afterAutospacing="1" w:line="276" w:lineRule="auto"/>
              <w:rPr>
                <w:rFonts w:cstheme="minorHAnsi"/>
                <w:b/>
                <w:bCs/>
              </w:rPr>
            </w:pPr>
            <w:r w:rsidRPr="00846C9D">
              <w:rPr>
                <w:rFonts w:cstheme="minorHAnsi"/>
                <w:b/>
                <w:bCs/>
              </w:rPr>
              <w:lastRenderedPageBreak/>
              <w:t>Wiek niemowlęcia</w:t>
            </w:r>
          </w:p>
        </w:tc>
        <w:tc>
          <w:tcPr>
            <w:tcW w:w="1558" w:type="dxa"/>
            <w:vAlign w:val="center"/>
          </w:tcPr>
          <w:p w14:paraId="6ABA82F1" w14:textId="6BE495FE" w:rsidR="005E6A18" w:rsidRPr="00846C9D" w:rsidRDefault="005E6A18" w:rsidP="00846C9D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  <w:b/>
                <w:bCs/>
              </w:rPr>
            </w:pPr>
            <w:r w:rsidRPr="00846C9D">
              <w:rPr>
                <w:rFonts w:cstheme="minorHAnsi"/>
                <w:b/>
                <w:bCs/>
              </w:rPr>
              <w:t>Liczba porcji na dobę</w:t>
            </w:r>
          </w:p>
        </w:tc>
        <w:tc>
          <w:tcPr>
            <w:tcW w:w="1559" w:type="dxa"/>
            <w:vAlign w:val="center"/>
          </w:tcPr>
          <w:p w14:paraId="103E5775" w14:textId="3674A052" w:rsidR="005E6A18" w:rsidRPr="00846C9D" w:rsidRDefault="00933A66" w:rsidP="00846C9D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</w:t>
            </w:r>
            <w:r w:rsidR="00B7621E">
              <w:rPr>
                <w:rFonts w:cstheme="minorHAnsi"/>
                <w:b/>
                <w:bCs/>
              </w:rPr>
              <w:t>od</w:t>
            </w:r>
            <w:r>
              <w:rPr>
                <w:rFonts w:cstheme="minorHAnsi"/>
                <w:b/>
                <w:bCs/>
              </w:rPr>
              <w:t>a</w:t>
            </w:r>
            <w:r w:rsidR="00B7621E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t xml:space="preserve">(ml) </w:t>
            </w:r>
            <w:r w:rsidR="00B7621E">
              <w:rPr>
                <w:rFonts w:cstheme="minorHAnsi"/>
                <w:b/>
                <w:bCs/>
              </w:rPr>
              <w:t>na 1 porcję</w:t>
            </w:r>
          </w:p>
        </w:tc>
        <w:tc>
          <w:tcPr>
            <w:tcW w:w="2126" w:type="dxa"/>
            <w:vAlign w:val="center"/>
          </w:tcPr>
          <w:p w14:paraId="42ADD94D" w14:textId="3D6DBE2F" w:rsidR="005E6A18" w:rsidRPr="00846C9D" w:rsidRDefault="005E6A18" w:rsidP="00846C9D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  <w:b/>
                <w:bCs/>
              </w:rPr>
            </w:pPr>
            <w:r w:rsidRPr="00846C9D">
              <w:rPr>
                <w:rFonts w:cstheme="minorHAnsi"/>
                <w:b/>
                <w:bCs/>
              </w:rPr>
              <w:t>Liczba płaskich miare</w:t>
            </w:r>
            <w:r w:rsidR="00B7621E">
              <w:rPr>
                <w:rFonts w:cstheme="minorHAnsi"/>
                <w:b/>
                <w:bCs/>
              </w:rPr>
              <w:t>k</w:t>
            </w:r>
            <w:r w:rsidRPr="00846C9D">
              <w:rPr>
                <w:rFonts w:cstheme="minorHAnsi"/>
                <w:b/>
                <w:bCs/>
              </w:rPr>
              <w:t xml:space="preserve"> na </w:t>
            </w:r>
            <w:r w:rsidR="00B7621E">
              <w:rPr>
                <w:rFonts w:cstheme="minorHAnsi"/>
                <w:b/>
                <w:bCs/>
              </w:rPr>
              <w:t xml:space="preserve">1 </w:t>
            </w:r>
            <w:r w:rsidRPr="00846C9D">
              <w:rPr>
                <w:rFonts w:cstheme="minorHAnsi"/>
                <w:b/>
                <w:bCs/>
              </w:rPr>
              <w:t>porcję</w:t>
            </w:r>
          </w:p>
        </w:tc>
      </w:tr>
      <w:tr w:rsidR="007B72FB" w:rsidRPr="00846C9D" w14:paraId="09633B8D" w14:textId="77777777" w:rsidTr="00095CBA">
        <w:tc>
          <w:tcPr>
            <w:tcW w:w="2265" w:type="dxa"/>
            <w:vAlign w:val="center"/>
          </w:tcPr>
          <w:p w14:paraId="2ED5798F" w14:textId="4864640A" w:rsidR="005E6A18" w:rsidRPr="00846C9D" w:rsidRDefault="00C44219" w:rsidP="00095CBA">
            <w:pPr>
              <w:tabs>
                <w:tab w:val="num" w:pos="720"/>
              </w:tabs>
              <w:spacing w:before="60" w:after="100" w:afterAutospacing="1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0-2 tygodnie</w:t>
            </w:r>
          </w:p>
        </w:tc>
        <w:tc>
          <w:tcPr>
            <w:tcW w:w="1558" w:type="dxa"/>
            <w:vAlign w:val="center"/>
          </w:tcPr>
          <w:p w14:paraId="4EA53CCA" w14:textId="3D0E38B6" w:rsidR="005E6A18" w:rsidRPr="00846C9D" w:rsidRDefault="00C44219" w:rsidP="00846C9D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1559" w:type="dxa"/>
            <w:vAlign w:val="center"/>
          </w:tcPr>
          <w:p w14:paraId="3419E30E" w14:textId="36F80022" w:rsidR="005E6A18" w:rsidRPr="00846C9D" w:rsidRDefault="005E6A18" w:rsidP="00846C9D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 w:rsidRPr="00846C9D">
              <w:rPr>
                <w:rFonts w:cstheme="minorHAnsi"/>
              </w:rPr>
              <w:t>90</w:t>
            </w:r>
          </w:p>
        </w:tc>
        <w:tc>
          <w:tcPr>
            <w:tcW w:w="2126" w:type="dxa"/>
            <w:vAlign w:val="center"/>
          </w:tcPr>
          <w:p w14:paraId="60286979" w14:textId="567DC441" w:rsidR="005E6A18" w:rsidRPr="00846C9D" w:rsidRDefault="005E6A18" w:rsidP="00846C9D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 w:rsidRPr="00846C9D">
              <w:rPr>
                <w:rFonts w:cstheme="minorHAnsi"/>
              </w:rPr>
              <w:t>3</w:t>
            </w:r>
          </w:p>
        </w:tc>
      </w:tr>
      <w:tr w:rsidR="007B72FB" w:rsidRPr="00846C9D" w14:paraId="677A6F76" w14:textId="77777777" w:rsidTr="00095CBA">
        <w:tc>
          <w:tcPr>
            <w:tcW w:w="2265" w:type="dxa"/>
            <w:vAlign w:val="center"/>
          </w:tcPr>
          <w:p w14:paraId="3EF0359D" w14:textId="4B746810" w:rsidR="005E6A18" w:rsidRPr="00846C9D" w:rsidRDefault="00C44219" w:rsidP="00095CBA">
            <w:pPr>
              <w:tabs>
                <w:tab w:val="num" w:pos="720"/>
              </w:tabs>
              <w:spacing w:before="60" w:after="100" w:afterAutospacing="1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2-4 tygodnie</w:t>
            </w:r>
          </w:p>
        </w:tc>
        <w:tc>
          <w:tcPr>
            <w:tcW w:w="1558" w:type="dxa"/>
            <w:vAlign w:val="center"/>
          </w:tcPr>
          <w:p w14:paraId="20459404" w14:textId="24A74644" w:rsidR="005E6A18" w:rsidRPr="00846C9D" w:rsidRDefault="00C44219" w:rsidP="00846C9D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5-</w:t>
            </w:r>
            <w:r w:rsidR="005E6A18" w:rsidRPr="00846C9D">
              <w:rPr>
                <w:rFonts w:cstheme="minorHAnsi"/>
              </w:rPr>
              <w:t>6</w:t>
            </w:r>
          </w:p>
        </w:tc>
        <w:tc>
          <w:tcPr>
            <w:tcW w:w="1559" w:type="dxa"/>
            <w:vAlign w:val="center"/>
          </w:tcPr>
          <w:p w14:paraId="284C17F9" w14:textId="65EA45A7" w:rsidR="005E6A18" w:rsidRPr="00846C9D" w:rsidRDefault="005E6A18" w:rsidP="00846C9D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 w:rsidRPr="00846C9D">
              <w:rPr>
                <w:rFonts w:cstheme="minorHAnsi"/>
              </w:rPr>
              <w:t>120</w:t>
            </w:r>
          </w:p>
        </w:tc>
        <w:tc>
          <w:tcPr>
            <w:tcW w:w="2126" w:type="dxa"/>
            <w:vAlign w:val="center"/>
          </w:tcPr>
          <w:p w14:paraId="0A407FFB" w14:textId="078AFDE4" w:rsidR="005E6A18" w:rsidRPr="00846C9D" w:rsidRDefault="005E6A18" w:rsidP="00846C9D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 w:rsidRPr="00846C9D">
              <w:rPr>
                <w:rFonts w:cstheme="minorHAnsi"/>
              </w:rPr>
              <w:t>4</w:t>
            </w:r>
          </w:p>
        </w:tc>
      </w:tr>
      <w:tr w:rsidR="007B72FB" w:rsidRPr="00846C9D" w14:paraId="462881B3" w14:textId="77777777" w:rsidTr="00095CBA">
        <w:tc>
          <w:tcPr>
            <w:tcW w:w="2265" w:type="dxa"/>
            <w:vAlign w:val="center"/>
          </w:tcPr>
          <w:p w14:paraId="5F12F34F" w14:textId="7AFEBC0B" w:rsidR="005E6A18" w:rsidRPr="00846C9D" w:rsidRDefault="00C44219" w:rsidP="00095CBA">
            <w:pPr>
              <w:tabs>
                <w:tab w:val="num" w:pos="720"/>
              </w:tabs>
              <w:spacing w:before="60" w:after="100" w:afterAutospacing="1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4-8 tygodni</w:t>
            </w:r>
          </w:p>
        </w:tc>
        <w:tc>
          <w:tcPr>
            <w:tcW w:w="1558" w:type="dxa"/>
            <w:vAlign w:val="center"/>
          </w:tcPr>
          <w:p w14:paraId="750CF7AF" w14:textId="5909B754" w:rsidR="005E6A18" w:rsidRPr="00846C9D" w:rsidRDefault="00C44219" w:rsidP="00846C9D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1559" w:type="dxa"/>
            <w:vAlign w:val="center"/>
          </w:tcPr>
          <w:p w14:paraId="0D86FA8D" w14:textId="60AA64AD" w:rsidR="005E6A18" w:rsidRPr="00846C9D" w:rsidRDefault="005E6A18" w:rsidP="00846C9D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 w:rsidRPr="00846C9D">
              <w:rPr>
                <w:rFonts w:cstheme="minorHAnsi"/>
              </w:rPr>
              <w:t>150</w:t>
            </w:r>
          </w:p>
        </w:tc>
        <w:tc>
          <w:tcPr>
            <w:tcW w:w="2126" w:type="dxa"/>
            <w:vAlign w:val="center"/>
          </w:tcPr>
          <w:p w14:paraId="0E469E03" w14:textId="7A3AC13B" w:rsidR="005E6A18" w:rsidRPr="00846C9D" w:rsidRDefault="005E6A18" w:rsidP="00846C9D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 w:rsidRPr="00846C9D">
              <w:rPr>
                <w:rFonts w:cstheme="minorHAnsi"/>
              </w:rPr>
              <w:t>5</w:t>
            </w:r>
          </w:p>
        </w:tc>
      </w:tr>
      <w:tr w:rsidR="007B72FB" w:rsidRPr="00846C9D" w14:paraId="71C2ADCE" w14:textId="77777777" w:rsidTr="00095CBA">
        <w:tc>
          <w:tcPr>
            <w:tcW w:w="2265" w:type="dxa"/>
            <w:vAlign w:val="center"/>
          </w:tcPr>
          <w:p w14:paraId="1B049B1A" w14:textId="485521CD" w:rsidR="005E6A18" w:rsidRPr="00846C9D" w:rsidRDefault="00C44219" w:rsidP="00095CBA">
            <w:pPr>
              <w:tabs>
                <w:tab w:val="num" w:pos="720"/>
              </w:tabs>
              <w:spacing w:before="60" w:after="100" w:afterAutospacing="1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8-16 tygodni</w:t>
            </w:r>
          </w:p>
        </w:tc>
        <w:tc>
          <w:tcPr>
            <w:tcW w:w="1558" w:type="dxa"/>
            <w:vAlign w:val="center"/>
          </w:tcPr>
          <w:p w14:paraId="1ABEFD94" w14:textId="5A65B4B1" w:rsidR="005E6A18" w:rsidRPr="00846C9D" w:rsidRDefault="005E6A18" w:rsidP="00846C9D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 w:rsidRPr="00846C9D">
              <w:rPr>
                <w:rFonts w:cstheme="minorHAnsi"/>
              </w:rPr>
              <w:t>4</w:t>
            </w:r>
            <w:r w:rsidR="00C44219">
              <w:rPr>
                <w:rFonts w:cstheme="minorHAnsi"/>
              </w:rPr>
              <w:t>-5</w:t>
            </w:r>
          </w:p>
        </w:tc>
        <w:tc>
          <w:tcPr>
            <w:tcW w:w="1559" w:type="dxa"/>
            <w:vAlign w:val="center"/>
          </w:tcPr>
          <w:p w14:paraId="2C12D508" w14:textId="24F935A0" w:rsidR="005E6A18" w:rsidRPr="00846C9D" w:rsidRDefault="005E6A18" w:rsidP="00846C9D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 w:rsidRPr="00846C9D">
              <w:rPr>
                <w:rFonts w:cstheme="minorHAnsi"/>
              </w:rPr>
              <w:t>180</w:t>
            </w:r>
          </w:p>
        </w:tc>
        <w:tc>
          <w:tcPr>
            <w:tcW w:w="2126" w:type="dxa"/>
            <w:vAlign w:val="center"/>
          </w:tcPr>
          <w:p w14:paraId="69836B92" w14:textId="3B13F77C" w:rsidR="005E6A18" w:rsidRPr="00846C9D" w:rsidRDefault="005E6A18" w:rsidP="00846C9D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 w:rsidRPr="00846C9D">
              <w:rPr>
                <w:rFonts w:cstheme="minorHAnsi"/>
              </w:rPr>
              <w:t>6</w:t>
            </w:r>
          </w:p>
        </w:tc>
      </w:tr>
      <w:tr w:rsidR="00C44219" w:rsidRPr="00846C9D" w14:paraId="0D8822CC" w14:textId="77777777" w:rsidTr="00095CBA">
        <w:tc>
          <w:tcPr>
            <w:tcW w:w="2265" w:type="dxa"/>
            <w:vAlign w:val="center"/>
          </w:tcPr>
          <w:p w14:paraId="1234FDF8" w14:textId="06838C0A" w:rsidR="00C44219" w:rsidRDefault="00C44219" w:rsidP="00095CBA">
            <w:pPr>
              <w:tabs>
                <w:tab w:val="num" w:pos="720"/>
              </w:tabs>
              <w:spacing w:before="60" w:after="100" w:afterAutospacing="1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4-6 miesięcy</w:t>
            </w:r>
          </w:p>
        </w:tc>
        <w:tc>
          <w:tcPr>
            <w:tcW w:w="1558" w:type="dxa"/>
            <w:vAlign w:val="center"/>
          </w:tcPr>
          <w:p w14:paraId="15FFDAA7" w14:textId="0AD1CC16" w:rsidR="00C44219" w:rsidRPr="00846C9D" w:rsidRDefault="00C44219" w:rsidP="00846C9D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1559" w:type="dxa"/>
            <w:vAlign w:val="center"/>
          </w:tcPr>
          <w:p w14:paraId="1373FE0E" w14:textId="688F24A5" w:rsidR="00C44219" w:rsidRPr="00846C9D" w:rsidRDefault="00C44219" w:rsidP="00846C9D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210</w:t>
            </w:r>
          </w:p>
        </w:tc>
        <w:tc>
          <w:tcPr>
            <w:tcW w:w="2126" w:type="dxa"/>
            <w:vAlign w:val="center"/>
          </w:tcPr>
          <w:p w14:paraId="63E61A34" w14:textId="31DEC42F" w:rsidR="00C44219" w:rsidRPr="00846C9D" w:rsidRDefault="00C44219" w:rsidP="00846C9D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</w:tr>
    </w:tbl>
    <w:p w14:paraId="11381083" w14:textId="77777777" w:rsidR="00C44219" w:rsidRPr="00C44219" w:rsidRDefault="00C44219" w:rsidP="00C44219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C44219">
        <w:rPr>
          <w:rFonts w:cstheme="minorHAnsi"/>
        </w:rPr>
        <w:t>Standardowy roztwór: 100 ml gotowego do spożycia produktu = 90 ml wody + 3 płaskie miarki produktu = 276 kJ (66 kcal).</w:t>
      </w:r>
    </w:p>
    <w:p w14:paraId="71208E15" w14:textId="1C93FF97" w:rsidR="000A0AC2" w:rsidRDefault="00C44219" w:rsidP="00C44219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C44219">
        <w:rPr>
          <w:rFonts w:cstheme="minorHAnsi"/>
        </w:rPr>
        <w:t>1 płaska miarka = 4,6 g proszku</w:t>
      </w:r>
    </w:p>
    <w:p w14:paraId="4B90FD59" w14:textId="77777777" w:rsidR="00C44219" w:rsidRPr="000A0AC2" w:rsidRDefault="00C44219" w:rsidP="00C44219">
      <w:pPr>
        <w:tabs>
          <w:tab w:val="num" w:pos="720"/>
        </w:tabs>
        <w:spacing w:before="60" w:after="60" w:line="276" w:lineRule="auto"/>
        <w:rPr>
          <w:rFonts w:cstheme="minorHAnsi"/>
        </w:rPr>
      </w:pPr>
    </w:p>
    <w:p w14:paraId="2F0708DC" w14:textId="75D49C32" w:rsidR="000A0AC2" w:rsidRPr="00FF17CD" w:rsidRDefault="00095CBA" w:rsidP="00C44219">
      <w:pPr>
        <w:tabs>
          <w:tab w:val="num" w:pos="720"/>
        </w:tabs>
        <w:spacing w:before="60" w:after="60" w:line="276" w:lineRule="auto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Przygotowanie:</w:t>
      </w:r>
    </w:p>
    <w:p w14:paraId="1D71917F" w14:textId="77777777" w:rsidR="00C44219" w:rsidRPr="00C44219" w:rsidRDefault="00C44219" w:rsidP="00C44219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C44219">
        <w:rPr>
          <w:rFonts w:cstheme="minorHAnsi"/>
        </w:rPr>
        <w:t>1. Umyj ręce i wyparz naczynia potrzebne do przygotowania produktu. Wygotuj butelkę i smoczek w wodzie przez 10 minut.</w:t>
      </w:r>
    </w:p>
    <w:p w14:paraId="28E7720E" w14:textId="5B2D2BF7" w:rsidR="00C44219" w:rsidRPr="00C44219" w:rsidRDefault="00C44219" w:rsidP="00C44219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C44219">
        <w:rPr>
          <w:rFonts w:cstheme="minorHAnsi"/>
        </w:rPr>
        <w:t>2. Gotuj świeżą wodę pitną przez 5 minut</w:t>
      </w:r>
      <w:r w:rsidR="00095CBA">
        <w:rPr>
          <w:rFonts w:cstheme="minorHAnsi"/>
        </w:rPr>
        <w:t>,</w:t>
      </w:r>
      <w:r w:rsidRPr="00C44219">
        <w:rPr>
          <w:rFonts w:cstheme="minorHAnsi"/>
        </w:rPr>
        <w:t xml:space="preserve"> pozostaw do schłodzenia (do ok. 40°C). Sprawdź tabelę żywienia. Wlej dokładną ilość uprzednio przegotowanej ciepłej wody do wygotowanej butelki.</w:t>
      </w:r>
    </w:p>
    <w:p w14:paraId="520F5069" w14:textId="77777777" w:rsidR="00C44219" w:rsidRPr="00C44219" w:rsidRDefault="00C44219" w:rsidP="00C44219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C44219">
        <w:rPr>
          <w:rFonts w:cstheme="minorHAnsi"/>
        </w:rPr>
        <w:t xml:space="preserve">3. Nie gotuj ani nie podgrzewaj produktu w kuchence mikrofalowej, by uniknąć zagrożenia oparzeniem i aby utrzymać odpowiednią ilość bakterii </w:t>
      </w:r>
      <w:r w:rsidRPr="00095CBA">
        <w:rPr>
          <w:rFonts w:cstheme="minorHAnsi"/>
          <w:i/>
          <w:iCs/>
        </w:rPr>
        <w:t>Bifidobacterium breve</w:t>
      </w:r>
      <w:r w:rsidRPr="00C44219">
        <w:rPr>
          <w:rFonts w:cstheme="minorHAnsi"/>
        </w:rPr>
        <w:t>.</w:t>
      </w:r>
    </w:p>
    <w:p w14:paraId="308CB75E" w14:textId="3C363085" w:rsidR="00C44219" w:rsidRPr="00C44219" w:rsidRDefault="00C44219" w:rsidP="00C44219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C44219">
        <w:rPr>
          <w:rFonts w:cstheme="minorHAnsi"/>
        </w:rPr>
        <w:t xml:space="preserve">4. Używaj wyłącznie załączonej miarki. Odmierz dokładną ilość płaskich, nieubitych miarek produktu Bebilon </w:t>
      </w:r>
      <w:proofErr w:type="spellStart"/>
      <w:r w:rsidR="000D661A">
        <w:rPr>
          <w:rFonts w:cstheme="minorHAnsi"/>
        </w:rPr>
        <w:t>pepti</w:t>
      </w:r>
      <w:proofErr w:type="spellEnd"/>
      <w:r>
        <w:rPr>
          <w:rFonts w:cstheme="minorHAnsi"/>
        </w:rPr>
        <w:t xml:space="preserve"> 1 SYNEO</w:t>
      </w:r>
      <w:r w:rsidRPr="00C44219">
        <w:rPr>
          <w:rFonts w:cstheme="minorHAnsi"/>
        </w:rPr>
        <w:t>.</w:t>
      </w:r>
    </w:p>
    <w:p w14:paraId="21636838" w14:textId="77777777" w:rsidR="00C44219" w:rsidRPr="00C44219" w:rsidRDefault="00C44219" w:rsidP="00C44219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C44219">
        <w:rPr>
          <w:rFonts w:cstheme="minorHAnsi"/>
        </w:rPr>
        <w:t>5. Zamknij butelkę i potrząśnij do całkowitego rozpuszczenia proszku. Załóż na butelkę wygotowany smoczek.</w:t>
      </w:r>
    </w:p>
    <w:p w14:paraId="11868F42" w14:textId="46760890" w:rsidR="000A0AC2" w:rsidRDefault="00C44219" w:rsidP="00C44219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C44219">
        <w:rPr>
          <w:rFonts w:cstheme="minorHAnsi"/>
        </w:rPr>
        <w:t>6. Sprawdź temperaturę produktu wewnętrzną stroną przegubu dłoni. Umyj butelkę i smoczek zaraz po użyciu.</w:t>
      </w:r>
    </w:p>
    <w:p w14:paraId="7F51C28E" w14:textId="57200997" w:rsidR="00A6599C" w:rsidRDefault="00A6599C" w:rsidP="00C44219">
      <w:pPr>
        <w:tabs>
          <w:tab w:val="num" w:pos="720"/>
        </w:tabs>
        <w:spacing w:before="60" w:after="60" w:line="276" w:lineRule="auto"/>
        <w:rPr>
          <w:rFonts w:cstheme="minorHAnsi"/>
        </w:rPr>
      </w:pPr>
    </w:p>
    <w:p w14:paraId="0D43CB7B" w14:textId="69528074" w:rsidR="00032F9C" w:rsidRPr="00FF17CD" w:rsidRDefault="00C44219" w:rsidP="00C44219">
      <w:pPr>
        <w:tabs>
          <w:tab w:val="num" w:pos="720"/>
        </w:tabs>
        <w:spacing w:before="60" w:after="60" w:line="276" w:lineRule="auto"/>
        <w:rPr>
          <w:rFonts w:cstheme="minorHAnsi"/>
          <w:b/>
          <w:bCs/>
          <w:sz w:val="28"/>
          <w:szCs w:val="28"/>
        </w:rPr>
      </w:pPr>
      <w:r w:rsidRPr="00FF17CD">
        <w:rPr>
          <w:rFonts w:cstheme="minorHAnsi"/>
          <w:b/>
          <w:bCs/>
          <w:sz w:val="28"/>
          <w:szCs w:val="28"/>
        </w:rPr>
        <w:t>PRZECHOWYWANIE</w:t>
      </w:r>
    </w:p>
    <w:p w14:paraId="2AC02C79" w14:textId="21CA77EB" w:rsidR="00C44219" w:rsidRDefault="000D661A" w:rsidP="00C44219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0D661A">
        <w:rPr>
          <w:rFonts w:ascii="Segoe UI Symbol" w:hAnsi="Segoe UI Symbol" w:cs="Segoe UI Symbol"/>
        </w:rPr>
        <w:t>✦</w:t>
      </w:r>
      <w:r w:rsidRPr="000D661A">
        <w:rPr>
          <w:rFonts w:cstheme="minorHAnsi"/>
        </w:rPr>
        <w:t xml:space="preserve"> Produkt w puszce zamkniętej fabrycznie jak i po jej otwarciu należy przechowywać w suchym miejscu w temperaturze poniżej 25°C </w:t>
      </w:r>
      <w:r w:rsidRPr="000D661A">
        <w:rPr>
          <w:rFonts w:ascii="Segoe UI Symbol" w:hAnsi="Segoe UI Symbol" w:cs="Segoe UI Symbol"/>
        </w:rPr>
        <w:t>✦</w:t>
      </w:r>
      <w:r w:rsidRPr="000D661A">
        <w:rPr>
          <w:rFonts w:cstheme="minorHAnsi"/>
        </w:rPr>
        <w:t xml:space="preserve"> Nie przechowywa</w:t>
      </w:r>
      <w:r w:rsidRPr="000D661A">
        <w:rPr>
          <w:rFonts w:ascii="Calibri" w:hAnsi="Calibri" w:cs="Calibri"/>
        </w:rPr>
        <w:t>ć</w:t>
      </w:r>
      <w:r w:rsidRPr="000D661A">
        <w:rPr>
          <w:rFonts w:cstheme="minorHAnsi"/>
        </w:rPr>
        <w:t xml:space="preserve"> w lod</w:t>
      </w:r>
      <w:r w:rsidRPr="000D661A">
        <w:rPr>
          <w:rFonts w:ascii="Calibri" w:hAnsi="Calibri" w:cs="Calibri"/>
        </w:rPr>
        <w:t>ó</w:t>
      </w:r>
      <w:r w:rsidRPr="000D661A">
        <w:rPr>
          <w:rFonts w:cstheme="minorHAnsi"/>
        </w:rPr>
        <w:t xml:space="preserve">wce </w:t>
      </w:r>
      <w:r w:rsidRPr="000D661A">
        <w:rPr>
          <w:rFonts w:ascii="Segoe UI Symbol" w:hAnsi="Segoe UI Symbol" w:cs="Segoe UI Symbol"/>
        </w:rPr>
        <w:t>✦</w:t>
      </w:r>
      <w:r w:rsidRPr="000D661A">
        <w:rPr>
          <w:rFonts w:cstheme="minorHAnsi"/>
        </w:rPr>
        <w:t xml:space="preserve"> Chroni</w:t>
      </w:r>
      <w:r w:rsidRPr="000D661A">
        <w:rPr>
          <w:rFonts w:ascii="Calibri" w:hAnsi="Calibri" w:cs="Calibri"/>
        </w:rPr>
        <w:t>ć</w:t>
      </w:r>
      <w:r w:rsidRPr="000D661A">
        <w:rPr>
          <w:rFonts w:cstheme="minorHAnsi"/>
        </w:rPr>
        <w:t xml:space="preserve"> od wilgoci </w:t>
      </w:r>
      <w:r w:rsidRPr="000D661A">
        <w:rPr>
          <w:rFonts w:ascii="Segoe UI Symbol" w:hAnsi="Segoe UI Symbol" w:cs="Segoe UI Symbol"/>
        </w:rPr>
        <w:t>✦</w:t>
      </w:r>
      <w:r w:rsidRPr="000D661A">
        <w:rPr>
          <w:rFonts w:cstheme="minorHAnsi"/>
        </w:rPr>
        <w:t xml:space="preserve"> Po otwarciu przechowywa</w:t>
      </w:r>
      <w:r w:rsidRPr="000D661A">
        <w:rPr>
          <w:rFonts w:ascii="Calibri" w:hAnsi="Calibri" w:cs="Calibri"/>
        </w:rPr>
        <w:t>ć</w:t>
      </w:r>
      <w:r w:rsidRPr="000D661A">
        <w:rPr>
          <w:rFonts w:cstheme="minorHAnsi"/>
        </w:rPr>
        <w:t xml:space="preserve"> puszk</w:t>
      </w:r>
      <w:r w:rsidRPr="000D661A">
        <w:rPr>
          <w:rFonts w:ascii="Calibri" w:hAnsi="Calibri" w:cs="Calibri"/>
        </w:rPr>
        <w:t>ę</w:t>
      </w:r>
      <w:r w:rsidRPr="000D661A">
        <w:rPr>
          <w:rFonts w:cstheme="minorHAnsi"/>
        </w:rPr>
        <w:t xml:space="preserve"> szczelnie zamkni</w:t>
      </w:r>
      <w:r w:rsidRPr="000D661A">
        <w:rPr>
          <w:rFonts w:ascii="Calibri" w:hAnsi="Calibri" w:cs="Calibri"/>
        </w:rPr>
        <w:t>ę</w:t>
      </w:r>
      <w:r w:rsidRPr="000D661A">
        <w:rPr>
          <w:rFonts w:cstheme="minorHAnsi"/>
        </w:rPr>
        <w:t>t</w:t>
      </w:r>
      <w:r w:rsidRPr="000D661A">
        <w:rPr>
          <w:rFonts w:ascii="Calibri" w:hAnsi="Calibri" w:cs="Calibri"/>
        </w:rPr>
        <w:t>ą</w:t>
      </w:r>
      <w:r w:rsidRPr="000D661A">
        <w:rPr>
          <w:rFonts w:cstheme="minorHAnsi"/>
        </w:rPr>
        <w:t xml:space="preserve"> </w:t>
      </w:r>
      <w:r w:rsidRPr="000D661A">
        <w:rPr>
          <w:rFonts w:ascii="Segoe UI Symbol" w:hAnsi="Segoe UI Symbol" w:cs="Segoe UI Symbol"/>
        </w:rPr>
        <w:t>✦</w:t>
      </w:r>
      <w:r w:rsidRPr="000D661A">
        <w:rPr>
          <w:rFonts w:cstheme="minorHAnsi"/>
        </w:rPr>
        <w:t xml:space="preserve"> Zu</w:t>
      </w:r>
      <w:r w:rsidRPr="000D661A">
        <w:rPr>
          <w:rFonts w:ascii="Calibri" w:hAnsi="Calibri" w:cs="Calibri"/>
        </w:rPr>
        <w:t>ż</w:t>
      </w:r>
      <w:r w:rsidRPr="000D661A">
        <w:rPr>
          <w:rFonts w:cstheme="minorHAnsi"/>
        </w:rPr>
        <w:t>y</w:t>
      </w:r>
      <w:r w:rsidRPr="000D661A">
        <w:rPr>
          <w:rFonts w:ascii="Calibri" w:hAnsi="Calibri" w:cs="Calibri"/>
        </w:rPr>
        <w:t>ć</w:t>
      </w:r>
      <w:r w:rsidRPr="000D661A">
        <w:rPr>
          <w:rFonts w:cstheme="minorHAnsi"/>
        </w:rPr>
        <w:t xml:space="preserve"> nie p</w:t>
      </w:r>
      <w:r w:rsidRPr="000D661A">
        <w:rPr>
          <w:rFonts w:ascii="Calibri" w:hAnsi="Calibri" w:cs="Calibri"/>
        </w:rPr>
        <w:t>óź</w:t>
      </w:r>
      <w:r w:rsidRPr="000D661A">
        <w:rPr>
          <w:rFonts w:cstheme="minorHAnsi"/>
        </w:rPr>
        <w:t>niej ni</w:t>
      </w:r>
      <w:r w:rsidRPr="000D661A">
        <w:rPr>
          <w:rFonts w:ascii="Calibri" w:hAnsi="Calibri" w:cs="Calibri"/>
        </w:rPr>
        <w:t>ż</w:t>
      </w:r>
      <w:r w:rsidRPr="000D661A">
        <w:rPr>
          <w:rFonts w:cstheme="minorHAnsi"/>
        </w:rPr>
        <w:t xml:space="preserve"> 4 tygodnie po pierwszym otwarciu puszki </w:t>
      </w:r>
      <w:r w:rsidRPr="000D661A">
        <w:rPr>
          <w:rFonts w:ascii="Segoe UI Symbol" w:hAnsi="Segoe UI Symbol" w:cs="Segoe UI Symbol"/>
        </w:rPr>
        <w:t>✦</w:t>
      </w:r>
      <w:r w:rsidRPr="000D661A">
        <w:rPr>
          <w:rFonts w:cstheme="minorHAnsi"/>
        </w:rPr>
        <w:t xml:space="preserve"> Nie zaleca si</w:t>
      </w:r>
      <w:r w:rsidRPr="000D661A">
        <w:rPr>
          <w:rFonts w:ascii="Calibri" w:hAnsi="Calibri" w:cs="Calibri"/>
        </w:rPr>
        <w:t>ę</w:t>
      </w:r>
      <w:r w:rsidRPr="000D661A">
        <w:rPr>
          <w:rFonts w:cstheme="minorHAnsi"/>
        </w:rPr>
        <w:t xml:space="preserve"> przesypywania produktu do innych pojemnik</w:t>
      </w:r>
      <w:r w:rsidRPr="000D661A">
        <w:rPr>
          <w:rFonts w:ascii="Calibri" w:hAnsi="Calibri" w:cs="Calibri"/>
        </w:rPr>
        <w:t>ó</w:t>
      </w:r>
      <w:r w:rsidRPr="000D661A">
        <w:rPr>
          <w:rFonts w:cstheme="minorHAnsi"/>
        </w:rPr>
        <w:t xml:space="preserve">w </w:t>
      </w:r>
      <w:r w:rsidRPr="000D661A">
        <w:rPr>
          <w:rFonts w:ascii="Segoe UI Symbol" w:hAnsi="Segoe UI Symbol" w:cs="Segoe UI Symbol"/>
        </w:rPr>
        <w:t>✦</w:t>
      </w:r>
      <w:r w:rsidRPr="000D661A">
        <w:rPr>
          <w:rFonts w:cstheme="minorHAnsi"/>
        </w:rPr>
        <w:t xml:space="preserve"> Produkt pakowany w atmosferze ochronnej.</w:t>
      </w:r>
    </w:p>
    <w:p w14:paraId="2705BA58" w14:textId="77777777" w:rsidR="000D661A" w:rsidRDefault="000D661A" w:rsidP="00C44219">
      <w:pPr>
        <w:tabs>
          <w:tab w:val="num" w:pos="720"/>
        </w:tabs>
        <w:spacing w:before="60" w:after="60" w:line="276" w:lineRule="auto"/>
        <w:rPr>
          <w:rFonts w:cstheme="minorHAnsi"/>
          <w:b/>
          <w:bCs/>
          <w:sz w:val="28"/>
          <w:szCs w:val="28"/>
        </w:rPr>
      </w:pPr>
    </w:p>
    <w:p w14:paraId="24E42AE9" w14:textId="4C87F129" w:rsidR="00A633F8" w:rsidRPr="00FF17CD" w:rsidRDefault="00C44219" w:rsidP="00C44219">
      <w:pPr>
        <w:tabs>
          <w:tab w:val="num" w:pos="720"/>
        </w:tabs>
        <w:spacing w:before="60" w:after="60" w:line="276" w:lineRule="auto"/>
        <w:rPr>
          <w:rFonts w:cstheme="minorHAnsi"/>
          <w:b/>
          <w:bCs/>
          <w:sz w:val="28"/>
          <w:szCs w:val="28"/>
        </w:rPr>
      </w:pPr>
      <w:r w:rsidRPr="00FF17CD">
        <w:rPr>
          <w:rFonts w:cstheme="minorHAnsi"/>
          <w:b/>
          <w:bCs/>
          <w:sz w:val="28"/>
          <w:szCs w:val="28"/>
        </w:rPr>
        <w:t>WAŻNE INFORMACJE</w:t>
      </w:r>
    </w:p>
    <w:p w14:paraId="00A953AC" w14:textId="01C58A48" w:rsidR="00C44219" w:rsidRDefault="000D661A" w:rsidP="00C44219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0D661A">
        <w:rPr>
          <w:rFonts w:cstheme="minorHAnsi"/>
        </w:rPr>
        <w:t xml:space="preserve">Stosować pod nadzorem lekarza, po rozważeniu wszystkich możliwych sposobów żywienia, w tym karmienia piersią. Odpowiedni dla niemowląt od urodzenia do ukończenia 6. miesiąca życia. Produkt może stanowić jedyne źródło pożywienia niemowląt od urodzenia. Produkt powinien być przygotowany zawsze bezpośrednio przed spożyciem i wykorzystany w ciągu </w:t>
      </w:r>
      <w:r w:rsidRPr="00665E4F">
        <w:rPr>
          <w:rFonts w:cstheme="minorHAnsi"/>
          <w:b/>
          <w:bCs/>
        </w:rPr>
        <w:t>2 godzin</w:t>
      </w:r>
      <w:r w:rsidRPr="000D661A">
        <w:rPr>
          <w:rFonts w:cstheme="minorHAnsi"/>
        </w:rPr>
        <w:t xml:space="preserve"> po przygotowaniu. Nigdy nie używać ponownie niewykorzystanej części produktu. Niewykorzystaną porcję produktu należy wylać bezpośrednio po skończonym</w:t>
      </w:r>
      <w:r>
        <w:rPr>
          <w:rFonts w:cstheme="minorHAnsi"/>
        </w:rPr>
        <w:t xml:space="preserve"> </w:t>
      </w:r>
      <w:r w:rsidRPr="000D661A">
        <w:rPr>
          <w:rFonts w:cstheme="minorHAnsi"/>
        </w:rPr>
        <w:t xml:space="preserve">posiłku. Należy zwrócić uwagę na higienę </w:t>
      </w:r>
      <w:r w:rsidRPr="000D661A">
        <w:rPr>
          <w:rFonts w:cstheme="minorHAnsi"/>
        </w:rPr>
        <w:lastRenderedPageBreak/>
        <w:t>pierwszych ząbków, szczególnie przed snem. Ważne jest, aby po skończonym posiłku dziecko nie przetrzymywało w buzi smoczka z resztkami produktu. Nigdy nie dodawać dodatkowych miarek proszku bądź niczego innego do przygotowywanego produktu.</w:t>
      </w:r>
    </w:p>
    <w:p w14:paraId="27786F83" w14:textId="77777777" w:rsidR="000D661A" w:rsidRDefault="000D661A" w:rsidP="00C44219">
      <w:pPr>
        <w:tabs>
          <w:tab w:val="num" w:pos="720"/>
        </w:tabs>
        <w:spacing w:before="60" w:after="60" w:line="276" w:lineRule="auto"/>
        <w:rPr>
          <w:rFonts w:cstheme="minorHAnsi"/>
        </w:rPr>
      </w:pPr>
    </w:p>
    <w:p w14:paraId="766DC037" w14:textId="5E39BB8E" w:rsidR="000D661A" w:rsidRDefault="000D661A" w:rsidP="00C44219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0D661A">
        <w:rPr>
          <w:rFonts w:cstheme="minorHAnsi"/>
        </w:rPr>
        <w:t xml:space="preserve">Zgodnie z opinią ekspertów w dziedzinie pediatrii, preparaty na bazie hydrolizatów mogą być zastosowane w celu obniżenia ryzyka alergii na białka mleka krowiego. </w:t>
      </w:r>
      <w:r w:rsidRPr="000D661A">
        <w:rPr>
          <w:rFonts w:cstheme="minorHAnsi"/>
          <w:b/>
          <w:bCs/>
        </w:rPr>
        <w:t xml:space="preserve">Bebilon </w:t>
      </w:r>
      <w:proofErr w:type="spellStart"/>
      <w:r w:rsidRPr="000D661A">
        <w:rPr>
          <w:rFonts w:cstheme="minorHAnsi"/>
          <w:b/>
          <w:bCs/>
        </w:rPr>
        <w:t>pepti</w:t>
      </w:r>
      <w:proofErr w:type="spellEnd"/>
      <w:r w:rsidRPr="000D661A">
        <w:rPr>
          <w:rFonts w:cstheme="minorHAnsi"/>
          <w:b/>
          <w:bCs/>
        </w:rPr>
        <w:t xml:space="preserve"> 1 SYNE</w:t>
      </w:r>
      <w:r>
        <w:rPr>
          <w:rFonts w:cstheme="minorHAnsi"/>
          <w:b/>
          <w:bCs/>
        </w:rPr>
        <w:t>O</w:t>
      </w:r>
      <w:r w:rsidRPr="000D661A">
        <w:rPr>
          <w:rFonts w:cstheme="minorHAnsi"/>
        </w:rPr>
        <w:t xml:space="preserve"> jest hydrolizatem o znacznym stopniu hydrolizy białka.</w:t>
      </w:r>
    </w:p>
    <w:p w14:paraId="70ADF812" w14:textId="77777777" w:rsidR="000D661A" w:rsidRDefault="000D661A" w:rsidP="00C44219">
      <w:pPr>
        <w:tabs>
          <w:tab w:val="num" w:pos="720"/>
        </w:tabs>
        <w:spacing w:before="60" w:after="60" w:line="276" w:lineRule="auto"/>
        <w:rPr>
          <w:rFonts w:cstheme="minorHAnsi"/>
        </w:rPr>
      </w:pPr>
    </w:p>
    <w:p w14:paraId="0ABAF3F2" w14:textId="11553EA6" w:rsidR="00A633F8" w:rsidRPr="00A633F8" w:rsidRDefault="004B36A1" w:rsidP="00C44219">
      <w:pPr>
        <w:tabs>
          <w:tab w:val="num" w:pos="720"/>
        </w:tabs>
        <w:spacing w:before="60" w:after="60" w:line="276" w:lineRule="auto"/>
        <w:rPr>
          <w:rFonts w:cstheme="minorHAnsi"/>
          <w:b/>
          <w:bCs/>
          <w:sz w:val="28"/>
          <w:szCs w:val="28"/>
        </w:rPr>
      </w:pPr>
      <w:r w:rsidRPr="00A633F8">
        <w:rPr>
          <w:rFonts w:cstheme="minorHAnsi"/>
          <w:b/>
          <w:bCs/>
          <w:sz w:val="28"/>
          <w:szCs w:val="28"/>
        </w:rPr>
        <w:t>OSTRZEŻENIE</w:t>
      </w:r>
    </w:p>
    <w:p w14:paraId="57444F46" w14:textId="77777777" w:rsidR="000D661A" w:rsidRPr="000D661A" w:rsidRDefault="000D661A" w:rsidP="000D661A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0D661A">
        <w:rPr>
          <w:rFonts w:cstheme="minorHAnsi"/>
        </w:rPr>
        <w:t>Produkt nie jest przeznaczony do stosowania pozajelitowego. Niewłaściwe przygotowanie i przechowywanie może stanowić zagrożenie dla zdrowia dziecka.</w:t>
      </w:r>
    </w:p>
    <w:p w14:paraId="53B085A5" w14:textId="5F7623C1" w:rsidR="00B96405" w:rsidRPr="00846C9D" w:rsidRDefault="000D661A" w:rsidP="000D661A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0D661A">
        <w:rPr>
          <w:rFonts w:cstheme="minorHAnsi"/>
          <w:b/>
          <w:bCs/>
        </w:rPr>
        <w:t xml:space="preserve">Bebilon </w:t>
      </w:r>
      <w:proofErr w:type="spellStart"/>
      <w:r w:rsidRPr="000D661A">
        <w:rPr>
          <w:rFonts w:cstheme="minorHAnsi"/>
          <w:b/>
          <w:bCs/>
        </w:rPr>
        <w:t>pepti</w:t>
      </w:r>
      <w:proofErr w:type="spellEnd"/>
      <w:r w:rsidRPr="000D661A">
        <w:rPr>
          <w:rFonts w:cstheme="minorHAnsi"/>
          <w:b/>
          <w:bCs/>
        </w:rPr>
        <w:t xml:space="preserve"> 1 SYNE</w:t>
      </w:r>
      <w:r w:rsidRPr="000D661A">
        <w:rPr>
          <w:rFonts w:cstheme="minorHAnsi"/>
          <w:b/>
          <w:bCs/>
        </w:rPr>
        <w:t>O</w:t>
      </w:r>
      <w:r w:rsidRPr="000D661A">
        <w:rPr>
          <w:rFonts w:cstheme="minorHAnsi"/>
        </w:rPr>
        <w:t xml:space="preserve"> zawiera </w:t>
      </w:r>
      <w:r w:rsidRPr="000D661A">
        <w:rPr>
          <w:rFonts w:cstheme="minorHAnsi"/>
          <w:i/>
          <w:iCs/>
        </w:rPr>
        <w:t>Bifidobacterium breve</w:t>
      </w:r>
      <w:r w:rsidRPr="000D661A">
        <w:rPr>
          <w:rFonts w:cstheme="minorHAnsi"/>
        </w:rPr>
        <w:t xml:space="preserve"> M-16V i nie jest wskazany dla noworodków przedwcześnie urodzonych i niemowląt z niedoborami odporności.</w:t>
      </w:r>
    </w:p>
    <w:sectPr w:rsidR="00B96405" w:rsidRPr="00846C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F2CC2"/>
    <w:multiLevelType w:val="hybridMultilevel"/>
    <w:tmpl w:val="818447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F4B4B"/>
    <w:multiLevelType w:val="hybridMultilevel"/>
    <w:tmpl w:val="71BE20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9553E"/>
    <w:multiLevelType w:val="hybridMultilevel"/>
    <w:tmpl w:val="9DEE32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1C7812"/>
    <w:multiLevelType w:val="hybridMultilevel"/>
    <w:tmpl w:val="2E9A25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373487"/>
    <w:multiLevelType w:val="hybridMultilevel"/>
    <w:tmpl w:val="A6C416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541DB8"/>
    <w:multiLevelType w:val="hybridMultilevel"/>
    <w:tmpl w:val="982C45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0651BB"/>
    <w:multiLevelType w:val="multilevel"/>
    <w:tmpl w:val="58042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E2668E"/>
    <w:multiLevelType w:val="hybridMultilevel"/>
    <w:tmpl w:val="3786A0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C865E9"/>
    <w:multiLevelType w:val="hybridMultilevel"/>
    <w:tmpl w:val="10060A80"/>
    <w:lvl w:ilvl="0" w:tplc="35988EC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F687227"/>
    <w:multiLevelType w:val="hybridMultilevel"/>
    <w:tmpl w:val="486005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CF3B32"/>
    <w:multiLevelType w:val="hybridMultilevel"/>
    <w:tmpl w:val="48CE77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2422458">
    <w:abstractNumId w:val="6"/>
  </w:num>
  <w:num w:numId="2" w16cid:durableId="1369066137">
    <w:abstractNumId w:val="1"/>
  </w:num>
  <w:num w:numId="3" w16cid:durableId="246042713">
    <w:abstractNumId w:val="7"/>
  </w:num>
  <w:num w:numId="4" w16cid:durableId="1866628064">
    <w:abstractNumId w:val="8"/>
  </w:num>
  <w:num w:numId="5" w16cid:durableId="292058115">
    <w:abstractNumId w:val="9"/>
  </w:num>
  <w:num w:numId="6" w16cid:durableId="878783920">
    <w:abstractNumId w:val="10"/>
  </w:num>
  <w:num w:numId="7" w16cid:durableId="1671179290">
    <w:abstractNumId w:val="3"/>
  </w:num>
  <w:num w:numId="8" w16cid:durableId="1433090746">
    <w:abstractNumId w:val="4"/>
  </w:num>
  <w:num w:numId="9" w16cid:durableId="2060670198">
    <w:abstractNumId w:val="5"/>
  </w:num>
  <w:num w:numId="10" w16cid:durableId="1046830115">
    <w:abstractNumId w:val="0"/>
  </w:num>
  <w:num w:numId="11" w16cid:durableId="21454598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557"/>
    <w:rsid w:val="00013F22"/>
    <w:rsid w:val="00032F9C"/>
    <w:rsid w:val="00095CBA"/>
    <w:rsid w:val="000A0AC2"/>
    <w:rsid w:val="000D661A"/>
    <w:rsid w:val="00156557"/>
    <w:rsid w:val="001D1905"/>
    <w:rsid w:val="001D2A84"/>
    <w:rsid w:val="001E7397"/>
    <w:rsid w:val="00221DBF"/>
    <w:rsid w:val="003B127D"/>
    <w:rsid w:val="003F76D3"/>
    <w:rsid w:val="00410260"/>
    <w:rsid w:val="0041673F"/>
    <w:rsid w:val="00457E1F"/>
    <w:rsid w:val="00470FE2"/>
    <w:rsid w:val="004B36A1"/>
    <w:rsid w:val="005E6A18"/>
    <w:rsid w:val="00611BD6"/>
    <w:rsid w:val="00665E4F"/>
    <w:rsid w:val="006F05D8"/>
    <w:rsid w:val="007024C1"/>
    <w:rsid w:val="00780321"/>
    <w:rsid w:val="007B72FB"/>
    <w:rsid w:val="008128F9"/>
    <w:rsid w:val="00846C9D"/>
    <w:rsid w:val="008500B7"/>
    <w:rsid w:val="008816A4"/>
    <w:rsid w:val="008B5765"/>
    <w:rsid w:val="008C0EBC"/>
    <w:rsid w:val="008C67E4"/>
    <w:rsid w:val="008E615B"/>
    <w:rsid w:val="00933A66"/>
    <w:rsid w:val="009C582A"/>
    <w:rsid w:val="00A61039"/>
    <w:rsid w:val="00A633F8"/>
    <w:rsid w:val="00A6599C"/>
    <w:rsid w:val="00A868EE"/>
    <w:rsid w:val="00A9120F"/>
    <w:rsid w:val="00A94FD2"/>
    <w:rsid w:val="00AB0F04"/>
    <w:rsid w:val="00AC45CE"/>
    <w:rsid w:val="00AD7001"/>
    <w:rsid w:val="00B0705C"/>
    <w:rsid w:val="00B46C10"/>
    <w:rsid w:val="00B7621E"/>
    <w:rsid w:val="00B8599E"/>
    <w:rsid w:val="00B96405"/>
    <w:rsid w:val="00BD2938"/>
    <w:rsid w:val="00C06F73"/>
    <w:rsid w:val="00C44219"/>
    <w:rsid w:val="00C668E8"/>
    <w:rsid w:val="00CC65A7"/>
    <w:rsid w:val="00CD22EF"/>
    <w:rsid w:val="00CD6A7E"/>
    <w:rsid w:val="00D14CDE"/>
    <w:rsid w:val="00D52F73"/>
    <w:rsid w:val="00D54A14"/>
    <w:rsid w:val="00D77EE1"/>
    <w:rsid w:val="00DD6E3D"/>
    <w:rsid w:val="00E63B75"/>
    <w:rsid w:val="00E9210E"/>
    <w:rsid w:val="00EB011D"/>
    <w:rsid w:val="00EF5652"/>
    <w:rsid w:val="00F26122"/>
    <w:rsid w:val="00FB0488"/>
    <w:rsid w:val="00FC4F15"/>
    <w:rsid w:val="00FF1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3C2A7"/>
  <w15:chartTrackingRefBased/>
  <w15:docId w15:val="{32F8730F-9625-4B66-B906-187409C5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11BD6"/>
    <w:pPr>
      <w:ind w:left="720"/>
      <w:contextualSpacing/>
    </w:pPr>
  </w:style>
  <w:style w:type="table" w:styleId="Tabela-Siatka">
    <w:name w:val="Table Grid"/>
    <w:basedOn w:val="Standardowy"/>
    <w:uiPriority w:val="39"/>
    <w:rsid w:val="005E6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mbedded">
    <w:name w:val="embedded"/>
    <w:basedOn w:val="Normalny"/>
    <w:rsid w:val="00032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B72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0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32864D-CE4D-45CD-948F-ECEE85A5B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6</Pages>
  <Words>1117</Words>
  <Characters>6704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Pietrzykowska</dc:creator>
  <cp:keywords/>
  <dc:description/>
  <cp:lastModifiedBy>Autor</cp:lastModifiedBy>
  <cp:revision>9</cp:revision>
  <dcterms:created xsi:type="dcterms:W3CDTF">2022-11-24T18:23:00Z</dcterms:created>
  <dcterms:modified xsi:type="dcterms:W3CDTF">2026-08-05T08:23:00Z</dcterms:modified>
</cp:coreProperties>
</file>