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90C6" w14:textId="4D449FCF" w:rsidR="00B25688" w:rsidRPr="00832C1B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32C1B">
        <w:rPr>
          <w:rFonts w:asciiTheme="minorHAnsi" w:hAnsiTheme="minorHAnsi" w:cs="Arial"/>
          <w:b/>
          <w:bCs/>
          <w:sz w:val="28"/>
          <w:szCs w:val="28"/>
        </w:rPr>
        <w:t xml:space="preserve">BoboVita Kaszka </w:t>
      </w:r>
      <w:r w:rsidR="00830660">
        <w:rPr>
          <w:rFonts w:asciiTheme="minorHAnsi" w:hAnsiTheme="minorHAnsi" w:cs="Arial"/>
          <w:b/>
          <w:bCs/>
          <w:sz w:val="28"/>
          <w:szCs w:val="28"/>
        </w:rPr>
        <w:t>mleczno-zbożowa owsiana po 8 miesiącu 230 g</w:t>
      </w:r>
    </w:p>
    <w:p w14:paraId="5A37D315" w14:textId="7E987D89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10E734DA" w:rsidR="00EB011D" w:rsidRPr="000E5B72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830660">
        <w:rPr>
          <w:rFonts w:asciiTheme="minorHAnsi" w:hAnsiTheme="minorHAnsi" w:cs="Arial"/>
          <w:sz w:val="22"/>
          <w:szCs w:val="22"/>
        </w:rPr>
        <w:t>012266</w:t>
      </w:r>
    </w:p>
    <w:p w14:paraId="3B630612" w14:textId="77777777" w:rsidR="001077BE" w:rsidRDefault="009E0074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Kaszka </w:t>
      </w:r>
      <w:r w:rsidR="00830660">
        <w:rPr>
          <w:rFonts w:asciiTheme="minorHAnsi" w:hAnsiTheme="minorHAnsi" w:cs="Arial"/>
          <w:sz w:val="22"/>
          <w:szCs w:val="22"/>
        </w:rPr>
        <w:t xml:space="preserve">mleczno-zbożowa </w:t>
      </w:r>
    </w:p>
    <w:p w14:paraId="3B7F09CE" w14:textId="0CD7519F" w:rsidR="00D77EE1" w:rsidRPr="000E5B72" w:rsidRDefault="00830660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owsiana po 8 miesiącu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</w:p>
    <w:p w14:paraId="2A1A280C" w14:textId="46CE9F71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230</w:t>
      </w:r>
      <w:r w:rsidR="00524E21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0E5B72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4AD736C7" w14:textId="54441F39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1000 pierwszych dni życia to wyjątkowy czas, w którym przez odpowiedni sposób żywienia możesz pozytywnie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wpływa</w:t>
      </w:r>
      <w:r w:rsidR="00832C1B">
        <w:rPr>
          <w:rFonts w:asciiTheme="minorHAnsi" w:hAnsiTheme="minorHAnsi" w:cs="Arial"/>
          <w:color w:val="303030"/>
          <w:sz w:val="22"/>
          <w:szCs w:val="22"/>
        </w:rPr>
        <w:t>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na zdrowie teraz i w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przyszłości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. Zadbaj o zdrowie i rozwój dziecka, zapewniając mu urozmaiconą i zbilansowaną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diet</w:t>
      </w:r>
      <w:r w:rsidR="00832C1B">
        <w:rPr>
          <w:rFonts w:asciiTheme="minorHAnsi" w:hAnsiTheme="minorHAnsi" w:cs="Arial"/>
          <w:color w:val="303030"/>
          <w:sz w:val="22"/>
          <w:szCs w:val="22"/>
        </w:rPr>
        <w:t>ę,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złożoną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z najwyższej jakości produktów odpowiednich do wieku i potrzeb. </w:t>
      </w:r>
    </w:p>
    <w:p w14:paraId="3D5D49C2" w14:textId="77777777" w:rsidR="00B25688" w:rsidRPr="000E5B72" w:rsidRDefault="00B25688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nasza obietnica...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  <w:t>Nasze kaszki BoboVita odpowiadają na szczególne potrzeby żywieniowe Twojego dziecka. Pomagają wspierać prawidłowy rozwój i układ odpornościowy.</w:t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</w:p>
    <w:p w14:paraId="3EE36CAC" w14:textId="21CC4510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Kaszka mleczno-</w:t>
      </w:r>
      <w:r w:rsidR="00830660">
        <w:rPr>
          <w:rFonts w:asciiTheme="minorHAnsi" w:hAnsiTheme="minorHAnsi" w:cs="Arial"/>
          <w:b/>
          <w:bCs/>
          <w:color w:val="303030"/>
          <w:sz w:val="22"/>
          <w:szCs w:val="22"/>
        </w:rPr>
        <w:t>zbożowa owsiana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 została starannie skomponowana tak, by zawierała to, co dobre dla Twojego dziecka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: </w:t>
      </w:r>
    </w:p>
    <w:p w14:paraId="35CCCA1E" w14:textId="74D0CBBE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mleko modyfikowane - odpowiednie do wieku dziecka + zboża </w:t>
      </w:r>
      <w:r w:rsidR="00830660">
        <w:rPr>
          <w:rFonts w:asciiTheme="minorHAnsi" w:hAnsiTheme="minorHAnsi" w:cs="Arial"/>
          <w:color w:val="303030"/>
          <w:sz w:val="22"/>
          <w:szCs w:val="22"/>
        </w:rPr>
        <w:t>– owies, żyto, pszenica -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ważne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składniki zbilansowanego jadłospisu</w:t>
      </w:r>
    </w:p>
    <w:p w14:paraId="0C72AD41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</w:p>
    <w:p w14:paraId="266D4D9D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Źródło kluczowych witamin i składników mineralnych: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Jod dla wsparcia rozwoju poznawczego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Żelazo i Wit. C dla prawidłowego funkcjonowania układu odpornościowego </w:t>
      </w:r>
    </w:p>
    <w:p w14:paraId="4A473FF3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Biotyna dla prawidłowego metabolizmu energetycznego </w:t>
      </w:r>
    </w:p>
    <w:p w14:paraId="2A6D24CC" w14:textId="77777777" w:rsidR="00B25688" w:rsidRPr="000E5B72" w:rsidRDefault="00B25688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wiedzieć!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  <w:t xml:space="preserve">Pierwsze produkty zbożowe można wprowadzać do diety niemowlęcia po 4. miesiącu życia. Dzieciom w wieku 1-3 lat eksperci zalecają podawanie 5 porcji różnych produktów zbożowych dziennie. </w:t>
      </w:r>
    </w:p>
    <w:p w14:paraId="38295F95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Czy wiesz, że...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Normy jakości i bezpieczeństwa wobec naszych zbóż są nawet do 1000 razy bardziej surowe niż dla zbóż dla dorosłych.* </w:t>
      </w:r>
    </w:p>
    <w:p w14:paraId="264496D2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*dotyczy norm dla pestycydów w zbożach </w:t>
      </w:r>
    </w:p>
    <w:p w14:paraId="305AB8E7" w14:textId="77777777" w:rsidR="00B25688" w:rsidRPr="000E5B72" w:rsidRDefault="00B25688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lastRenderedPageBreak/>
        <w:t>gwarantujemy!!!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  <w:t xml:space="preserve">Nasze kaszki BoboVita to gwarancja jakości i bezpieczeństwa. Możesz mieć pewność, że zboża i owoce w kaszkach pochodzą wyłącznie ze starannie skontrolowanych pól i sadów, a wszystkie produkty spełniają rygorystyczne normy jakościowe żywności dla najmłodszych. </w:t>
      </w:r>
    </w:p>
    <w:p w14:paraId="23743BC1" w14:textId="11670627" w:rsidR="00B25688" w:rsidRPr="000E5B72" w:rsidRDefault="00B25688" w:rsidP="001077BE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To dla nas naturalne, aby </w:t>
      </w:r>
      <w:r w:rsidR="00323E99">
        <w:rPr>
          <w:rFonts w:asciiTheme="minorHAnsi" w:hAnsiTheme="minorHAnsi" w:cs="Arial"/>
          <w:color w:val="303030"/>
          <w:sz w:val="22"/>
          <w:szCs w:val="22"/>
        </w:rPr>
        <w:t>kaszki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BoboVita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323E99">
        <w:rPr>
          <w:rFonts w:asciiTheme="minorHAnsi" w:hAnsiTheme="minorHAnsi" w:cs="Arial"/>
          <w:color w:val="303030"/>
          <w:sz w:val="22"/>
          <w:szCs w:val="22"/>
        </w:rPr>
        <w:t>były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: </w:t>
      </w:r>
    </w:p>
    <w:p w14:paraId="2682BED7" w14:textId="77777777" w:rsidR="00323E99" w:rsidRPr="00323E99" w:rsidRDefault="00323E99" w:rsidP="00323E9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323E99">
        <w:rPr>
          <w:rFonts w:asciiTheme="minorHAnsi" w:hAnsiTheme="minorHAnsi" w:cs="Arial"/>
          <w:color w:val="303030"/>
          <w:sz w:val="22"/>
          <w:szCs w:val="22"/>
        </w:rPr>
        <w:t>Bez konserwantów i barwników*</w:t>
      </w:r>
    </w:p>
    <w:p w14:paraId="00E00D75" w14:textId="77777777" w:rsidR="00323E99" w:rsidRPr="00323E99" w:rsidRDefault="00323E99" w:rsidP="00323E9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323E99">
        <w:rPr>
          <w:rFonts w:asciiTheme="minorHAnsi" w:hAnsiTheme="minorHAnsi" w:cs="Arial"/>
          <w:color w:val="303030"/>
          <w:sz w:val="22"/>
          <w:szCs w:val="22"/>
        </w:rPr>
        <w:t>Bez wzmacniaczy smaku*</w:t>
      </w:r>
    </w:p>
    <w:p w14:paraId="2E7102B1" w14:textId="77777777" w:rsidR="00323E99" w:rsidRPr="00323E99" w:rsidRDefault="00323E99" w:rsidP="00323E99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323E99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142A3158" w14:textId="31B3C966" w:rsidR="00323E99" w:rsidRDefault="00323E99" w:rsidP="00323E99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323E99">
        <w:rPr>
          <w:rFonts w:asciiTheme="minorHAnsi" w:hAnsiTheme="minorHAnsi" w:cs="Arial"/>
          <w:color w:val="303030"/>
          <w:sz w:val="22"/>
          <w:szCs w:val="22"/>
        </w:rPr>
        <w:t>*zgodnie z przepisami prawa</w:t>
      </w:r>
    </w:p>
    <w:p w14:paraId="0FD07B97" w14:textId="5B883A1C" w:rsidR="00B25688" w:rsidRPr="000E5B72" w:rsidRDefault="00B25688" w:rsidP="00323E99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Produkt dla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niemowląt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i małych dzieci. </w:t>
      </w:r>
    </w:p>
    <w:p w14:paraId="4C220906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50C11BB9" w14:textId="7ED6F63B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BoboVita proponuje szeroki wybór pysznych kaszek, obiadków czy musów owocowych dla Twojego dziecka</w:t>
      </w:r>
      <w:r w:rsidR="00FA5704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B515B4E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B2883AC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42FD9EB8" w14:textId="77777777" w:rsidR="00FA5704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Nutricia - ekspert w żywieniu we wczesnym okresie życia. </w:t>
      </w:r>
    </w:p>
    <w:p w14:paraId="7C502A22" w14:textId="0D6DA91E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2BE518C" w14:textId="52953142" w:rsidR="00867DEC" w:rsidRPr="000E5B72" w:rsidRDefault="00867DEC" w:rsidP="001077BE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74CCCDF7" w14:textId="6216A0E9" w:rsidR="00635A35" w:rsidRPr="000E5B72" w:rsidRDefault="00FA5704" w:rsidP="001077BE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pyszny delikatny smak</w:t>
      </w:r>
    </w:p>
    <w:p w14:paraId="3A11FC36" w14:textId="77777777" w:rsidR="00635A35" w:rsidRPr="000E5B72" w:rsidRDefault="00635A35" w:rsidP="001077BE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dodaj wodę</w:t>
      </w:r>
    </w:p>
    <w:p w14:paraId="74447945" w14:textId="50E2D0F3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wspiera prawidłowy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rozwój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i układ odpornościowy</w:t>
      </w:r>
      <w:r w:rsidR="001077BE"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</w:p>
    <w:p w14:paraId="07D9AF9E" w14:textId="77777777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mleko modyfikowane</w:t>
      </w:r>
    </w:p>
    <w:p w14:paraId="7B992058" w14:textId="77777777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wapń*, żelazo, jod</w:t>
      </w:r>
    </w:p>
    <w:p w14:paraId="3C41D751" w14:textId="77777777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witaminy: tiamina*, B6, biotyna, D*, C, E, A*</w:t>
      </w:r>
    </w:p>
    <w:p w14:paraId="7CE67D37" w14:textId="2876EAE5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4CA981C2" w14:textId="21BAFD31" w:rsidR="00726036" w:rsidRPr="000E5B72" w:rsidRDefault="00635A35" w:rsidP="001077BE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*zgodnie z przepisami prawa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Jod dla wsparcia rozwoju poznawczego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Żelazo i Wit. C dla prawidłowego funkcjonowania układu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odpornościowego</w:t>
      </w:r>
      <w:proofErr w:type="spellEnd"/>
    </w:p>
    <w:p w14:paraId="16F903DA" w14:textId="694ECE5A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4E9EA6C" w14:textId="43C14BFA" w:rsidR="00FA5704" w:rsidRDefault="00FA5704" w:rsidP="00FA5704">
      <w:pPr>
        <w:rPr>
          <w:rFonts w:asciiTheme="minorHAnsi" w:hAnsiTheme="minorHAnsi"/>
          <w:sz w:val="22"/>
          <w:szCs w:val="22"/>
        </w:rPr>
      </w:pPr>
      <w:r w:rsidRPr="00FA5704">
        <w:rPr>
          <w:rFonts w:asciiTheme="minorHAnsi" w:hAnsiTheme="minorHAnsi"/>
          <w:sz w:val="22"/>
          <w:szCs w:val="22"/>
        </w:rPr>
        <w:t>zmielone zboża pełnoziarniste 45,9% (</w:t>
      </w:r>
      <w:r w:rsidRPr="00FA5704">
        <w:rPr>
          <w:rFonts w:asciiTheme="minorHAnsi" w:hAnsiTheme="minorHAnsi"/>
          <w:b/>
          <w:bCs/>
          <w:sz w:val="22"/>
          <w:szCs w:val="22"/>
        </w:rPr>
        <w:t>owies</w:t>
      </w:r>
      <w:r w:rsidRPr="00FA5704">
        <w:rPr>
          <w:rFonts w:asciiTheme="minorHAnsi" w:hAnsiTheme="minorHAnsi"/>
          <w:sz w:val="22"/>
          <w:szCs w:val="22"/>
        </w:rPr>
        <w:t xml:space="preserve"> 28,3%, </w:t>
      </w:r>
      <w:r w:rsidRPr="00FA5704">
        <w:rPr>
          <w:rFonts w:asciiTheme="minorHAnsi" w:hAnsiTheme="minorHAnsi"/>
          <w:b/>
          <w:bCs/>
          <w:sz w:val="22"/>
          <w:szCs w:val="22"/>
        </w:rPr>
        <w:t xml:space="preserve">żyto </w:t>
      </w:r>
      <w:r w:rsidRPr="00FA5704">
        <w:rPr>
          <w:rFonts w:asciiTheme="minorHAnsi" w:hAnsiTheme="minorHAnsi"/>
          <w:sz w:val="22"/>
          <w:szCs w:val="22"/>
        </w:rPr>
        <w:t xml:space="preserve">13,2%, </w:t>
      </w:r>
      <w:r w:rsidRPr="00FA5704">
        <w:rPr>
          <w:rFonts w:asciiTheme="minorHAnsi" w:hAnsiTheme="minorHAnsi"/>
          <w:b/>
          <w:bCs/>
          <w:sz w:val="22"/>
          <w:szCs w:val="22"/>
        </w:rPr>
        <w:t xml:space="preserve">pszenica </w:t>
      </w:r>
      <w:r w:rsidRPr="00FA5704">
        <w:rPr>
          <w:rFonts w:asciiTheme="minorHAnsi" w:hAnsiTheme="minorHAnsi"/>
          <w:sz w:val="22"/>
          <w:szCs w:val="22"/>
        </w:rPr>
        <w:t>4,4%)</w:t>
      </w:r>
      <w:r>
        <w:rPr>
          <w:rFonts w:asciiTheme="minorHAnsi" w:hAnsiTheme="minorHAnsi"/>
          <w:sz w:val="22"/>
          <w:szCs w:val="22"/>
        </w:rPr>
        <w:t>,</w:t>
      </w:r>
      <w:r w:rsidRPr="00FA5704">
        <w:rPr>
          <w:rFonts w:asciiTheme="minorHAnsi" w:hAnsiTheme="minorHAnsi"/>
          <w:sz w:val="22"/>
          <w:szCs w:val="22"/>
        </w:rPr>
        <w:t xml:space="preserve"> </w:t>
      </w:r>
      <w:r w:rsidRPr="00FA5704">
        <w:rPr>
          <w:rFonts w:asciiTheme="minorHAnsi" w:hAnsiTheme="minorHAnsi"/>
          <w:b/>
          <w:bCs/>
          <w:sz w:val="22"/>
          <w:szCs w:val="22"/>
        </w:rPr>
        <w:t xml:space="preserve">mleko </w:t>
      </w:r>
      <w:r w:rsidRPr="00FA5704">
        <w:rPr>
          <w:rFonts w:asciiTheme="minorHAnsi" w:hAnsiTheme="minorHAnsi"/>
          <w:sz w:val="22"/>
          <w:szCs w:val="22"/>
        </w:rPr>
        <w:t xml:space="preserve">modyfikowane 43,7% [odtłuszczone </w:t>
      </w:r>
      <w:r w:rsidRPr="00FA5704">
        <w:rPr>
          <w:rFonts w:asciiTheme="minorHAnsi" w:hAnsiTheme="minorHAnsi"/>
          <w:b/>
          <w:bCs/>
          <w:sz w:val="22"/>
          <w:szCs w:val="22"/>
        </w:rPr>
        <w:t>mleko</w:t>
      </w:r>
      <w:r w:rsidRPr="00FA5704">
        <w:rPr>
          <w:rFonts w:asciiTheme="minorHAnsi" w:hAnsiTheme="minorHAnsi"/>
          <w:sz w:val="22"/>
          <w:szCs w:val="22"/>
        </w:rPr>
        <w:t xml:space="preserve"> w proszku, odmineralizowana serwatka w proszku (z </w:t>
      </w:r>
      <w:r w:rsidRPr="00FA5704">
        <w:rPr>
          <w:rFonts w:asciiTheme="minorHAnsi" w:hAnsiTheme="minorHAnsi"/>
          <w:b/>
          <w:bCs/>
          <w:sz w:val="22"/>
          <w:szCs w:val="22"/>
        </w:rPr>
        <w:t>mleka</w:t>
      </w:r>
      <w:r w:rsidRPr="00FA5704">
        <w:rPr>
          <w:rFonts w:asciiTheme="minorHAnsi" w:hAnsiTheme="minorHAnsi"/>
          <w:sz w:val="22"/>
          <w:szCs w:val="22"/>
        </w:rPr>
        <w:t>), oleje roślinne (słonecznikowy, rzepakowy, wysokooleinowy słonecznikowy, kokosowy), witaminy i składniki mineralne (C, E, A, biotyna, tiamina, B6, D, wapń, żelazo, jod), maltodekstryna]</w:t>
      </w:r>
      <w:r>
        <w:rPr>
          <w:rFonts w:asciiTheme="minorHAnsi" w:hAnsiTheme="minorHAnsi"/>
          <w:sz w:val="22"/>
          <w:szCs w:val="22"/>
        </w:rPr>
        <w:t xml:space="preserve">, </w:t>
      </w:r>
      <w:r w:rsidR="001077BE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ukier</w:t>
      </w:r>
      <w:r w:rsidR="001077BE">
        <w:rPr>
          <w:rFonts w:asciiTheme="minorHAnsi" w:hAnsiTheme="minorHAnsi"/>
          <w:sz w:val="22"/>
          <w:szCs w:val="22"/>
        </w:rPr>
        <w:t>.</w:t>
      </w:r>
    </w:p>
    <w:p w14:paraId="2DA13ACA" w14:textId="4EA14CE3" w:rsidR="00726036" w:rsidRDefault="00C671E8" w:rsidP="00FA5704">
      <w:pPr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Maltodekstryna jest wprowadzana do produktu z witaminami</w:t>
      </w:r>
      <w:r w:rsidR="001077BE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521A8631" w14:textId="77777777" w:rsidR="00FA5704" w:rsidRPr="00FA5704" w:rsidRDefault="00FA5704" w:rsidP="00FA5704">
      <w:pPr>
        <w:rPr>
          <w:rFonts w:asciiTheme="minorHAnsi" w:hAnsiTheme="minorHAnsi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03"/>
        <w:gridCol w:w="2535"/>
      </w:tblGrid>
      <w:tr w:rsidR="00635A35" w:rsidRPr="000E5B72" w14:paraId="5A5F318B" w14:textId="52C126D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BB027C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50CF9E19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(40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160 ml wody)</w:t>
            </w:r>
          </w:p>
        </w:tc>
      </w:tr>
      <w:tr w:rsidR="00635A35" w:rsidRPr="000E5B72" w14:paraId="7B76A3B9" w14:textId="0CE6D609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20B19BB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kJ/4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14F7D79C" w:rsidR="00635A35" w:rsidRPr="000E5B72" w:rsidRDefault="00A6642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33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kJ/17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0E5B72" w14:paraId="52F162C6" w14:textId="3D5BC6A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E2A48AD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30A3FE82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4,7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D550B7D" w14:textId="085002DA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1D0F852C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077B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55EC7C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160DA4DF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CD9B472" w14:textId="75F325A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8FE8563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63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04A0207A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2D8BAA1" w14:textId="0EE55B0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7774A141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077B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61F08C4" w:rsidR="00635A35" w:rsidRPr="000E5B72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34202BF8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F15DF99" w14:textId="50789EC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38AFCAC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077BE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1FDCA8AC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2,4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9B07579" w14:textId="0CE29AD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266AC2A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78382E16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6,4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3C5B676" w14:textId="71FC90F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8DA5728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0,25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4485A34F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0,10 g</w:t>
            </w:r>
          </w:p>
        </w:tc>
      </w:tr>
      <w:tr w:rsidR="00635A35" w:rsidRPr="000E5B72" w14:paraId="60758A99" w14:textId="23E49A72" w:rsidTr="00A6642C">
        <w:tc>
          <w:tcPr>
            <w:tcW w:w="652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47346F80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05CE1D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0E5B72" w14:paraId="1999F757" w14:textId="3DC0DD54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3F0A460" w:rsidR="00635A35" w:rsidRPr="000E5B72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419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06917C3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168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(42%)*</w:t>
            </w:r>
          </w:p>
        </w:tc>
      </w:tr>
      <w:tr w:rsidR="00635A35" w:rsidRPr="000E5B72" w14:paraId="0CCEB49A" w14:textId="7C2E5E0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1DEBDF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3,0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(30%)*</w:t>
            </w:r>
          </w:p>
        </w:tc>
      </w:tr>
      <w:tr w:rsidR="00635A35" w:rsidRPr="000E5B72" w14:paraId="34671AF4" w14:textId="5A343EB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08324E54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6567A909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3,1 mg</w:t>
            </w:r>
          </w:p>
        </w:tc>
      </w:tr>
      <w:tr w:rsidR="00635A35" w:rsidRPr="000E5B72" w14:paraId="4151BEB6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4F3EEC66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6078D">
              <w:rPr>
                <w:rFonts w:asciiTheme="minorHAnsi" w:hAnsiTheme="minorHAnsi" w:cs="Arial"/>
                <w:sz w:val="22"/>
                <w:szCs w:val="22"/>
              </w:rPr>
              <w:t>64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28D88DC3" w:rsidR="00635A35" w:rsidRPr="000E5B72" w:rsidRDefault="00910CD0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16078D">
              <w:rPr>
                <w:rFonts w:asciiTheme="minorHAnsi" w:hAnsiTheme="minorHAnsi" w:cs="Arial"/>
                <w:sz w:val="22"/>
                <w:szCs w:val="22"/>
              </w:rPr>
              <w:t>104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75F2BE43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66F4692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358FCCB4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0,4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0E5B72" w14:paraId="20687B15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0E5B72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02D58A35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16C34936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910CD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1931C43F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487DED62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21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386863AB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</w:tr>
      <w:tr w:rsidR="001077BE" w:rsidRPr="000E5B72" w14:paraId="6D13F52F" w14:textId="193F9F18" w:rsidTr="00151880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1BB5" w14:textId="2ECDAE02" w:rsidR="001077BE" w:rsidRPr="000E5B72" w:rsidRDefault="001077BE" w:rsidP="001077BE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</w:tr>
      <w:tr w:rsidR="00635A35" w:rsidRPr="000E5B72" w14:paraId="4E43231B" w14:textId="497ECD3D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6611A055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99,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72EFB939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39,8 mg</w:t>
            </w:r>
          </w:p>
        </w:tc>
      </w:tr>
      <w:tr w:rsidR="00635A35" w:rsidRPr="000E5B72" w14:paraId="6FCFDA50" w14:textId="7AEDE96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5E4C9A5A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75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(11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5680B440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90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(4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22F71BD3" w14:textId="5D7F63D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16A2B06D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2CE01601" w:rsidR="00635A35" w:rsidRPr="000E5B72" w:rsidRDefault="00FA570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25693B" w:rsidRPr="000E5B72" w14:paraId="7969EB80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28A8BBE9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(12</w:t>
            </w:r>
            <w:r w:rsidR="00FA5704">
              <w:rPr>
                <w:rFonts w:asciiTheme="minorHAnsi" w:hAnsiTheme="minorHAnsi" w:cs="Arial"/>
                <w:color w:val="303030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7CFDAFD2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(4</w:t>
            </w:r>
            <w:r w:rsidR="00FA5704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6DD2E9D6" w14:textId="77777777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*% zalecanego dziennego spożycia </w:t>
      </w:r>
    </w:p>
    <w:p w14:paraId="577A956F" w14:textId="3D56C84E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Zawartość soli wynika wyłącznie z naturalnej zawartości sodu. </w:t>
      </w:r>
    </w:p>
    <w:p w14:paraId="06C6C23E" w14:textId="7469644C" w:rsidR="000E5B72" w:rsidRPr="000E5B72" w:rsidRDefault="001077BE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b/>
          <w:bCs/>
          <w:color w:val="303030"/>
          <w:sz w:val="22"/>
          <w:szCs w:val="22"/>
        </w:rPr>
        <w:t>Produkt z</w:t>
      </w:r>
      <w:r w:rsidR="0016078D" w:rsidRPr="0016078D">
        <w:rPr>
          <w:rFonts w:asciiTheme="minorHAnsi" w:hAnsiTheme="minorHAnsi" w:cs="Arial"/>
          <w:b/>
          <w:bCs/>
          <w:color w:val="303030"/>
          <w:sz w:val="22"/>
          <w:szCs w:val="22"/>
        </w:rPr>
        <w:t>awiera gluten</w:t>
      </w:r>
      <w:r w:rsidR="000E5B72" w:rsidRPr="000E5B72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2168736" w14:textId="77777777" w:rsidR="000E5B72" w:rsidRP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054DEF6C" w14:textId="0A39A109" w:rsidR="000E5B72" w:rsidRP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lastRenderedPageBreak/>
        <w:t>Opakowanie zawiera około 5-6 porcji pełnowartościowych posiłków mleczno-zbożowych</w:t>
      </w:r>
      <w:r w:rsidR="001077BE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09D6167" w14:textId="77777777" w:rsidR="00867DEC" w:rsidRPr="000E5B72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37192998" w14:textId="14C3B4B2" w:rsidR="00E904E4" w:rsidRPr="000E5B72" w:rsidRDefault="00E904E4" w:rsidP="00910CD0">
      <w:pPr>
        <w:tabs>
          <w:tab w:val="num" w:pos="720"/>
        </w:tabs>
        <w:spacing w:before="60" w:after="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73352C1" w14:textId="77777777" w:rsidR="001077BE" w:rsidRDefault="001077BE" w:rsidP="001077BE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Sposób przygotowania:</w:t>
      </w:r>
    </w:p>
    <w:p w14:paraId="15EC7D93" w14:textId="62BAE6C1" w:rsidR="0025693B" w:rsidRPr="000E5B72" w:rsidRDefault="0025693B" w:rsidP="001077BE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Zawsze przestrzegaj instrukcji </w:t>
      </w:r>
      <w:proofErr w:type="spellStart"/>
      <w:r w:rsidRPr="000E5B72">
        <w:rPr>
          <w:rFonts w:asciiTheme="minorHAnsi" w:hAnsiTheme="minorHAnsi" w:cs="Arial"/>
          <w:color w:val="303030"/>
          <w:sz w:val="22"/>
          <w:szCs w:val="22"/>
        </w:rPr>
        <w:t>właściwego</w:t>
      </w:r>
      <w:proofErr w:type="spellEnd"/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przygotowania. Zanim przystąpisz do sporządzania posiłku dla dziecka, umyj dokładnie ręce i upewnij się, czy naczynia, których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będziesz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używać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są czyste. </w:t>
      </w:r>
    </w:p>
    <w:p w14:paraId="7C75D474" w14:textId="46FA8B62" w:rsidR="0025693B" w:rsidRPr="000E5B72" w:rsidRDefault="0025693B" w:rsidP="00A6642C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 Zagotuj wodę i odmierz 160 ml, wlej do miseczki i ostudź to temperatury ok. 50°C.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2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="001077BE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Wsyp powoli 40 g kaszki (5 łyżek stołowych).</w:t>
      </w:r>
    </w:p>
    <w:p w14:paraId="2C9A36E9" w14:textId="769F26EE" w:rsidR="0025693B" w:rsidRPr="000E5B72" w:rsidRDefault="0025693B" w:rsidP="00A6642C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3.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Mieszaj do uzyskania jednolitej konsystencji. Odczekaj chwilę aż kaszka zgęstnieje.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Krok 4.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Sprawdź temperaturę posiłku. Gotową kaszkę podaj dziecku lub pozwól spróbować samodzielnego jedzenia łyżeczką. </w:t>
      </w:r>
    </w:p>
    <w:p w14:paraId="33395F90" w14:textId="77777777" w:rsidR="0025693B" w:rsidRPr="000E5B72" w:rsidRDefault="0025693B" w:rsidP="00A6642C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Nie podawaj ponownie resztek posiłku. </w:t>
      </w:r>
    </w:p>
    <w:p w14:paraId="4F5870F3" w14:textId="77777777" w:rsidR="0016078D" w:rsidRDefault="0016078D" w:rsidP="0016078D">
      <w:pPr>
        <w:rPr>
          <w:rFonts w:asciiTheme="minorHAnsi" w:hAnsiTheme="minorHAnsi"/>
          <w:sz w:val="22"/>
          <w:szCs w:val="22"/>
        </w:rPr>
      </w:pPr>
      <w:r w:rsidRPr="0016078D">
        <w:rPr>
          <w:rFonts w:asciiTheme="minorHAnsi" w:hAnsiTheme="minorHAnsi"/>
          <w:sz w:val="22"/>
          <w:szCs w:val="22"/>
        </w:rPr>
        <w:t xml:space="preserve">8+ 1-2 orientacyjna dzienna liczba porcji w zależności od wieku dziecka i rekomendacji lekarza </w:t>
      </w:r>
    </w:p>
    <w:p w14:paraId="240C3579" w14:textId="07011392" w:rsidR="0016078D" w:rsidRPr="0016078D" w:rsidRDefault="0016078D" w:rsidP="0016078D">
      <w:pPr>
        <w:rPr>
          <w:rFonts w:asciiTheme="minorHAnsi" w:hAnsiTheme="minorHAnsi"/>
          <w:sz w:val="22"/>
          <w:szCs w:val="22"/>
        </w:rPr>
      </w:pPr>
      <w:r w:rsidRPr="0016078D">
        <w:rPr>
          <w:rFonts w:asciiTheme="minorHAnsi" w:hAnsiTheme="minorHAnsi"/>
          <w:sz w:val="22"/>
          <w:szCs w:val="22"/>
        </w:rPr>
        <w:t xml:space="preserve">12+ 1-2 orientacyjna dzienna liczba porcji przy zachowaniu różnorodnej diety </w:t>
      </w:r>
    </w:p>
    <w:p w14:paraId="4BCCB323" w14:textId="77777777" w:rsidR="0016078D" w:rsidRDefault="0016078D" w:rsidP="0016078D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44559E6A" w14:textId="64A29220" w:rsidR="000E5B72" w:rsidRPr="000E5B72" w:rsidRDefault="000E5B72" w:rsidP="0016078D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Dla zdrowia dziecka istotna jest urozmaicona i zbilansowana dieta oraz zdrowy tryb życia. Komponując jadłospis kieruj się zasadami żywienia i rekomendacją lekarza. Pamiętaj o higienie ząbków swojego dziecka. </w:t>
      </w:r>
    </w:p>
    <w:p w14:paraId="791A8D70" w14:textId="77777777" w:rsidR="000E5B72" w:rsidRPr="000E5B72" w:rsidRDefault="000E5B72" w:rsidP="00A6642C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51795424" w:rsidR="00E904E4" w:rsidRPr="000E5B72" w:rsidRDefault="00005EA5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0E5B72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</w:t>
      </w:r>
    </w:p>
    <w:p w14:paraId="1B4A3041" w14:textId="369DC158" w:rsidR="000E5B72" w:rsidRDefault="0025693B" w:rsidP="00067906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Przechowywać w suchym miejscu, w temperaturze pokojowej i w zamkniętym opakowaniu. Po otwarciu torebki zawartość zużyj w ciągu 3-4 tygodni. </w:t>
      </w:r>
      <w:r w:rsidR="000E5B72" w:rsidRPr="000E5B72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p w14:paraId="561F1DA1" w14:textId="3C0ADB8D" w:rsidR="00E904E4" w:rsidRPr="00005EA5" w:rsidRDefault="00005EA5" w:rsidP="00005EA5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Produkt dla niemowląt i małych dzieci.</w:t>
      </w:r>
    </w:p>
    <w:p w14:paraId="6DD30E85" w14:textId="7BE49CE6" w:rsidR="00726036" w:rsidRPr="00A6642C" w:rsidRDefault="00726036" w:rsidP="00A6642C">
      <w:pPr>
        <w:tabs>
          <w:tab w:val="num" w:pos="720"/>
        </w:tabs>
        <w:spacing w:before="60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24451"/>
    <w:multiLevelType w:val="hybridMultilevel"/>
    <w:tmpl w:val="468E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6668">
    <w:abstractNumId w:val="4"/>
  </w:num>
  <w:num w:numId="2" w16cid:durableId="1987346401">
    <w:abstractNumId w:val="1"/>
  </w:num>
  <w:num w:numId="3" w16cid:durableId="1260794232">
    <w:abstractNumId w:val="6"/>
  </w:num>
  <w:num w:numId="4" w16cid:durableId="412750483">
    <w:abstractNumId w:val="0"/>
  </w:num>
  <w:num w:numId="5" w16cid:durableId="1825660206">
    <w:abstractNumId w:val="2"/>
  </w:num>
  <w:num w:numId="6" w16cid:durableId="984045754">
    <w:abstractNumId w:val="7"/>
  </w:num>
  <w:num w:numId="7" w16cid:durableId="1188636899">
    <w:abstractNumId w:val="3"/>
  </w:num>
  <w:num w:numId="8" w16cid:durableId="1576822509">
    <w:abstractNumId w:val="8"/>
  </w:num>
  <w:num w:numId="9" w16cid:durableId="1285232614">
    <w:abstractNumId w:val="9"/>
  </w:num>
  <w:num w:numId="10" w16cid:durableId="1716614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5EA5"/>
    <w:rsid w:val="00032F9C"/>
    <w:rsid w:val="00067906"/>
    <w:rsid w:val="000E5B72"/>
    <w:rsid w:val="001077BE"/>
    <w:rsid w:val="00115452"/>
    <w:rsid w:val="00136E01"/>
    <w:rsid w:val="00156557"/>
    <w:rsid w:val="0016078D"/>
    <w:rsid w:val="00162E2F"/>
    <w:rsid w:val="00165E91"/>
    <w:rsid w:val="001843DC"/>
    <w:rsid w:val="001D1905"/>
    <w:rsid w:val="0025693B"/>
    <w:rsid w:val="00323E99"/>
    <w:rsid w:val="003C1168"/>
    <w:rsid w:val="00410260"/>
    <w:rsid w:val="004F2355"/>
    <w:rsid w:val="00524E21"/>
    <w:rsid w:val="005C0741"/>
    <w:rsid w:val="005C26BD"/>
    <w:rsid w:val="005E6A18"/>
    <w:rsid w:val="00611BD6"/>
    <w:rsid w:val="00635A35"/>
    <w:rsid w:val="00654755"/>
    <w:rsid w:val="00677678"/>
    <w:rsid w:val="007024C1"/>
    <w:rsid w:val="00726036"/>
    <w:rsid w:val="007B72FB"/>
    <w:rsid w:val="00830660"/>
    <w:rsid w:val="00832C1B"/>
    <w:rsid w:val="00845960"/>
    <w:rsid w:val="00846C9D"/>
    <w:rsid w:val="00867DEC"/>
    <w:rsid w:val="008A4968"/>
    <w:rsid w:val="00910CD0"/>
    <w:rsid w:val="009E0074"/>
    <w:rsid w:val="009E3A00"/>
    <w:rsid w:val="00A6599C"/>
    <w:rsid w:val="00A6642C"/>
    <w:rsid w:val="00AA0ECC"/>
    <w:rsid w:val="00AC45CE"/>
    <w:rsid w:val="00AE6590"/>
    <w:rsid w:val="00B25688"/>
    <w:rsid w:val="00B434B8"/>
    <w:rsid w:val="00B96405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FA5704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1AF8-9BA6-E144-B662-04A12221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2024-02-21T11:53:00Z</dcterms:created>
  <dcterms:modified xsi:type="dcterms:W3CDTF">2024-02-21T12:11:00Z</dcterms:modified>
</cp:coreProperties>
</file>